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46E9B8" w14:textId="77777777" w:rsidR="00E36DA8" w:rsidRPr="00672273" w:rsidRDefault="00E36DA8" w:rsidP="00E3B686">
      <w:pPr>
        <w:autoSpaceDE w:val="0"/>
        <w:autoSpaceDN w:val="0"/>
        <w:adjustRightInd w:val="0"/>
        <w:spacing w:line="320" w:lineRule="atLeast"/>
        <w:ind w:right="349"/>
        <w:jc w:val="right"/>
        <w:rPr>
          <w:b/>
          <w:bCs/>
          <w:i/>
          <w:iCs/>
          <w:noProof/>
          <w:spacing w:val="80"/>
          <w:lang w:val="ro-RO"/>
        </w:rPr>
      </w:pPr>
      <w:r w:rsidRPr="00E3B686">
        <w:rPr>
          <w:b/>
          <w:bCs/>
          <w:i/>
          <w:iCs/>
          <w:noProof/>
          <w:spacing w:val="80"/>
          <w:lang w:val="ro-RO"/>
        </w:rPr>
        <w:t xml:space="preserve">ANEXA </w:t>
      </w:r>
      <w:r w:rsidR="4F1D754B" w:rsidRPr="00E3B686">
        <w:rPr>
          <w:b/>
          <w:bCs/>
          <w:i/>
          <w:iCs/>
          <w:noProof/>
          <w:spacing w:val="80"/>
          <w:lang w:val="ro-RO"/>
        </w:rPr>
        <w:t>5 FV</w:t>
      </w:r>
    </w:p>
    <w:p w14:paraId="1D46E9B9" w14:textId="77777777" w:rsidR="00E47AFC" w:rsidRDefault="00E47AFC" w:rsidP="00E47AFC">
      <w:pPr>
        <w:autoSpaceDE w:val="0"/>
        <w:autoSpaceDN w:val="0"/>
        <w:adjustRightInd w:val="0"/>
        <w:spacing w:line="320" w:lineRule="atLeast"/>
        <w:jc w:val="both"/>
        <w:rPr>
          <w:noProof/>
          <w:lang w:val="ro-RO"/>
        </w:rPr>
      </w:pPr>
      <w:r>
        <w:rPr>
          <w:noProof/>
          <w:lang w:val="ro-RO"/>
        </w:rPr>
        <w:t xml:space="preserve">Universitatea </w:t>
      </w:r>
      <w:r w:rsidR="008278AE">
        <w:rPr>
          <w:noProof/>
          <w:lang w:val="ro-RO"/>
        </w:rPr>
        <w:t xml:space="preserve">Națională de Știință și Tehnologie </w:t>
      </w:r>
      <w:r>
        <w:rPr>
          <w:noProof/>
          <w:lang w:val="ro-RO"/>
        </w:rPr>
        <w:t>POLITEHNICA Bucureşti</w:t>
      </w:r>
    </w:p>
    <w:p w14:paraId="1D46E9BA" w14:textId="77777777" w:rsidR="006F11BB" w:rsidRPr="00424B19" w:rsidRDefault="006F11BB" w:rsidP="006F11BB">
      <w:pPr>
        <w:autoSpaceDE w:val="0"/>
        <w:autoSpaceDN w:val="0"/>
        <w:adjustRightInd w:val="0"/>
        <w:spacing w:line="320" w:lineRule="atLeast"/>
        <w:jc w:val="both"/>
        <w:rPr>
          <w:noProof/>
          <w:lang w:val="ro-RO"/>
        </w:rPr>
      </w:pPr>
      <w:r w:rsidRPr="00424B19">
        <w:rPr>
          <w:noProof/>
          <w:lang w:val="ro-RO"/>
        </w:rPr>
        <w:t>Facultatea</w:t>
      </w:r>
      <w:r w:rsidRPr="00734AD4">
        <w:rPr>
          <w:bCs/>
          <w:iCs/>
          <w:lang w:val="ro-RO"/>
        </w:rPr>
        <w:t xml:space="preserve">: </w:t>
      </w:r>
      <w:r>
        <w:rPr>
          <w:bCs/>
          <w:iCs/>
          <w:lang w:val="ro-RO"/>
        </w:rPr>
        <w:t>Inginerie Industriala si Robotica</w:t>
      </w:r>
    </w:p>
    <w:p w14:paraId="1D46E9BB" w14:textId="77777777" w:rsidR="006F11BB" w:rsidRPr="00424B19" w:rsidRDefault="006F11BB" w:rsidP="006F11BB">
      <w:pPr>
        <w:autoSpaceDE w:val="0"/>
        <w:autoSpaceDN w:val="0"/>
        <w:adjustRightInd w:val="0"/>
        <w:spacing w:line="320" w:lineRule="atLeast"/>
        <w:jc w:val="both"/>
        <w:rPr>
          <w:noProof/>
          <w:lang w:val="ro-RO"/>
        </w:rPr>
      </w:pPr>
      <w:r>
        <w:rPr>
          <w:noProof/>
          <w:lang w:val="ro-RO"/>
        </w:rPr>
        <w:t>Departamentul</w:t>
      </w:r>
      <w:r w:rsidRPr="00734AD4">
        <w:rPr>
          <w:bCs/>
          <w:iCs/>
          <w:lang w:val="ro-RO"/>
        </w:rPr>
        <w:t xml:space="preserve">: </w:t>
      </w:r>
      <w:r>
        <w:rPr>
          <w:bCs/>
          <w:iCs/>
          <w:lang w:val="ro-RO"/>
        </w:rPr>
        <w:t>Roboti si Sisteme de Productie</w:t>
      </w:r>
    </w:p>
    <w:p w14:paraId="00DD06B2" w14:textId="77777777" w:rsidR="00B83797" w:rsidRPr="00734AD4" w:rsidRDefault="00B83797" w:rsidP="00B83797">
      <w:pPr>
        <w:autoSpaceDE w:val="0"/>
        <w:autoSpaceDN w:val="0"/>
        <w:adjustRightInd w:val="0"/>
        <w:spacing w:line="320" w:lineRule="atLeast"/>
        <w:jc w:val="both"/>
        <w:rPr>
          <w:bCs/>
          <w:noProof/>
          <w:lang w:val="ro-RO"/>
        </w:rPr>
      </w:pPr>
      <w:r w:rsidRPr="00734AD4">
        <w:rPr>
          <w:bCs/>
          <w:noProof/>
          <w:lang w:val="ro-RO"/>
        </w:rPr>
        <w:t xml:space="preserve">Nume </w:t>
      </w:r>
      <w:r>
        <w:rPr>
          <w:bCs/>
          <w:noProof/>
          <w:lang w:val="ro-RO"/>
        </w:rPr>
        <w:t>P</w:t>
      </w:r>
      <w:r w:rsidRPr="00734AD4">
        <w:rPr>
          <w:bCs/>
          <w:noProof/>
          <w:lang w:val="ro-RO"/>
        </w:rPr>
        <w:t>renume</w:t>
      </w:r>
      <w:r w:rsidRPr="00734AD4">
        <w:rPr>
          <w:bCs/>
          <w:iCs/>
          <w:lang w:val="ro-RO"/>
        </w:rPr>
        <w:t xml:space="preserve">: </w:t>
      </w:r>
      <w:r>
        <w:rPr>
          <w:bCs/>
          <w:iCs/>
          <w:lang w:val="ro-RO"/>
        </w:rPr>
        <w:t>Costel Emil COTET</w:t>
      </w:r>
    </w:p>
    <w:p w14:paraId="1D46E9BE" w14:textId="3A569256" w:rsidR="00E36DA8" w:rsidRDefault="00B83797" w:rsidP="00B83797">
      <w:pPr>
        <w:autoSpaceDE w:val="0"/>
        <w:autoSpaceDN w:val="0"/>
        <w:adjustRightInd w:val="0"/>
        <w:spacing w:line="320" w:lineRule="atLeast"/>
        <w:jc w:val="both"/>
        <w:rPr>
          <w:noProof/>
          <w:lang w:val="ro-RO"/>
        </w:rPr>
      </w:pPr>
      <w:r w:rsidRPr="00734AD4">
        <w:rPr>
          <w:bCs/>
          <w:noProof/>
          <w:lang w:val="ro-RO"/>
        </w:rPr>
        <w:t>Gradul didactic</w:t>
      </w:r>
      <w:r w:rsidRPr="00734AD4">
        <w:rPr>
          <w:bCs/>
          <w:iCs/>
          <w:lang w:val="ro-RO"/>
        </w:rPr>
        <w:t xml:space="preserve">: </w:t>
      </w:r>
      <w:r>
        <w:rPr>
          <w:bCs/>
          <w:iCs/>
          <w:lang w:val="ro-RO"/>
        </w:rPr>
        <w:t>Profesor</w:t>
      </w:r>
    </w:p>
    <w:p w14:paraId="1D46E9BF" w14:textId="77777777" w:rsidR="00E36DA8" w:rsidRDefault="00E36DA8" w:rsidP="00934BE1">
      <w:pPr>
        <w:autoSpaceDE w:val="0"/>
        <w:autoSpaceDN w:val="0"/>
        <w:adjustRightInd w:val="0"/>
        <w:spacing w:line="320" w:lineRule="atLeast"/>
        <w:jc w:val="both"/>
        <w:rPr>
          <w:noProof/>
          <w:lang w:val="ro-RO"/>
        </w:rPr>
      </w:pPr>
    </w:p>
    <w:p w14:paraId="1D46E9C0" w14:textId="77777777" w:rsidR="00E36DA8" w:rsidRPr="00672273" w:rsidRDefault="00E36DA8" w:rsidP="00934BE1">
      <w:pPr>
        <w:autoSpaceDE w:val="0"/>
        <w:autoSpaceDN w:val="0"/>
        <w:adjustRightInd w:val="0"/>
        <w:spacing w:line="320" w:lineRule="atLeast"/>
        <w:jc w:val="center"/>
        <w:rPr>
          <w:b/>
          <w:noProof/>
          <w:spacing w:val="100"/>
          <w:sz w:val="32"/>
          <w:szCs w:val="32"/>
          <w:lang w:val="ro-RO"/>
        </w:rPr>
      </w:pPr>
      <w:r w:rsidRPr="00672273">
        <w:rPr>
          <w:b/>
          <w:noProof/>
          <w:spacing w:val="100"/>
          <w:sz w:val="32"/>
          <w:szCs w:val="32"/>
          <w:lang w:val="ro-RO"/>
        </w:rPr>
        <w:t>LISTA</w:t>
      </w:r>
    </w:p>
    <w:p w14:paraId="1D46E9C1" w14:textId="77777777" w:rsidR="00E36DA8" w:rsidRPr="00EB729A" w:rsidRDefault="00E36DA8" w:rsidP="00934BE1">
      <w:pPr>
        <w:autoSpaceDE w:val="0"/>
        <w:autoSpaceDN w:val="0"/>
        <w:adjustRightInd w:val="0"/>
        <w:spacing w:line="320" w:lineRule="atLeast"/>
        <w:jc w:val="center"/>
        <w:rPr>
          <w:b/>
          <w:sz w:val="28"/>
          <w:szCs w:val="28"/>
          <w:lang w:val="ro-RO"/>
        </w:rPr>
      </w:pPr>
      <w:r>
        <w:rPr>
          <w:b/>
          <w:sz w:val="28"/>
          <w:szCs w:val="28"/>
          <w:lang w:val="ro-RO"/>
        </w:rPr>
        <w:t>lucrărilor ştiinţifice</w:t>
      </w:r>
      <w:r w:rsidRPr="00EB729A">
        <w:rPr>
          <w:b/>
          <w:sz w:val="28"/>
          <w:szCs w:val="28"/>
          <w:lang w:val="ro-RO"/>
        </w:rPr>
        <w:t xml:space="preserve"> în domeniul disciplinelor din postul didactic</w:t>
      </w:r>
    </w:p>
    <w:p w14:paraId="23BE2E04" w14:textId="77777777" w:rsidR="00B83797" w:rsidRPr="00424B19" w:rsidRDefault="00B83797" w:rsidP="00B83797">
      <w:pPr>
        <w:autoSpaceDE w:val="0"/>
        <w:autoSpaceDN w:val="0"/>
        <w:adjustRightInd w:val="0"/>
        <w:spacing w:line="320" w:lineRule="atLeast"/>
        <w:rPr>
          <w:noProof/>
          <w:lang w:val="ro-RO"/>
        </w:rPr>
      </w:pPr>
    </w:p>
    <w:p w14:paraId="51F80B05" w14:textId="77777777" w:rsidR="00B83797" w:rsidRPr="00424B19" w:rsidRDefault="00B83797" w:rsidP="00B83797">
      <w:pPr>
        <w:numPr>
          <w:ilvl w:val="0"/>
          <w:numId w:val="9"/>
        </w:numPr>
        <w:tabs>
          <w:tab w:val="left" w:pos="399"/>
        </w:tabs>
        <w:autoSpaceDE w:val="0"/>
        <w:autoSpaceDN w:val="0"/>
        <w:adjustRightInd w:val="0"/>
        <w:spacing w:line="320" w:lineRule="atLeast"/>
        <w:ind w:left="0" w:firstLine="0"/>
        <w:jc w:val="both"/>
        <w:rPr>
          <w:b/>
          <w:noProof/>
          <w:lang w:val="ro-RO"/>
        </w:rPr>
      </w:pPr>
      <w:r w:rsidRPr="00424B19">
        <w:rPr>
          <w:b/>
          <w:noProof/>
          <w:lang w:val="ro-RO"/>
        </w:rPr>
        <w:t>Teza de doctorat</w:t>
      </w:r>
    </w:p>
    <w:p w14:paraId="33CBA82B" w14:textId="77777777" w:rsidR="00B83797" w:rsidRDefault="00B83797" w:rsidP="00B83797">
      <w:pPr>
        <w:tabs>
          <w:tab w:val="left" w:pos="142"/>
          <w:tab w:val="left" w:pos="399"/>
        </w:tabs>
        <w:spacing w:line="320" w:lineRule="atLeast"/>
        <w:jc w:val="both"/>
        <w:rPr>
          <w:noProof/>
          <w:spacing w:val="-2"/>
          <w:lang w:val="ro-RO"/>
        </w:rPr>
      </w:pPr>
      <w:r w:rsidRPr="00331279">
        <w:rPr>
          <w:i/>
          <w:iCs/>
          <w:noProof/>
          <w:spacing w:val="-2"/>
          <w:lang w:val="ro-RO"/>
        </w:rPr>
        <w:t>Contribuţii privind logistica optimă a fluxului de scule aşchietoare la prelucrarea pieselor de tip carcasă</w:t>
      </w:r>
      <w:r w:rsidRPr="00331279">
        <w:rPr>
          <w:noProof/>
          <w:spacing w:val="-2"/>
          <w:lang w:val="ro-RO"/>
        </w:rPr>
        <w:t>, 184 pagini, UPB, 2000</w:t>
      </w:r>
    </w:p>
    <w:p w14:paraId="26FF3BEF" w14:textId="77777777" w:rsidR="00B83797" w:rsidRPr="00424B19" w:rsidRDefault="00B83797" w:rsidP="00B83797">
      <w:pPr>
        <w:tabs>
          <w:tab w:val="left" w:pos="142"/>
          <w:tab w:val="left" w:pos="399"/>
        </w:tabs>
        <w:spacing w:line="320" w:lineRule="atLeast"/>
        <w:jc w:val="both"/>
        <w:rPr>
          <w:noProof/>
          <w:spacing w:val="-2"/>
          <w:lang w:val="ro-RO"/>
        </w:rPr>
      </w:pPr>
    </w:p>
    <w:p w14:paraId="28AB1026" w14:textId="77777777" w:rsidR="00B83797" w:rsidRPr="00424B19" w:rsidRDefault="00B83797" w:rsidP="00B83797">
      <w:pPr>
        <w:numPr>
          <w:ilvl w:val="0"/>
          <w:numId w:val="9"/>
        </w:numPr>
        <w:tabs>
          <w:tab w:val="left" w:pos="142"/>
          <w:tab w:val="left" w:pos="399"/>
        </w:tabs>
        <w:spacing w:line="320" w:lineRule="atLeast"/>
        <w:ind w:hanging="720"/>
        <w:jc w:val="both"/>
        <w:rPr>
          <w:b/>
          <w:noProof/>
          <w:spacing w:val="-2"/>
          <w:lang w:val="ro-RO"/>
        </w:rPr>
      </w:pPr>
      <w:r w:rsidRPr="00424B19">
        <w:rPr>
          <w:b/>
          <w:noProof/>
          <w:spacing w:val="-2"/>
          <w:lang w:val="ro-RO"/>
        </w:rPr>
        <w:t xml:space="preserve">Cărţi si capitole în cărţi </w:t>
      </w:r>
      <w:r w:rsidRPr="00424B19">
        <w:rPr>
          <w:b/>
          <w:lang w:val="ro-RO"/>
        </w:rPr>
        <w:t xml:space="preserve">publicate </w:t>
      </w:r>
      <w:r>
        <w:rPr>
          <w:b/>
          <w:lang w:val="ro-RO"/>
        </w:rPr>
        <w:t>în ultimii 10 ani</w:t>
      </w:r>
      <w:r w:rsidRPr="00424B19">
        <w:rPr>
          <w:b/>
          <w:lang w:val="ro-RO"/>
        </w:rPr>
        <w:t xml:space="preserve"> </w:t>
      </w:r>
    </w:p>
    <w:p w14:paraId="459750DB" w14:textId="77777777" w:rsidR="00B83797" w:rsidRPr="00845EDB" w:rsidRDefault="00B83797" w:rsidP="00B83797">
      <w:pPr>
        <w:tabs>
          <w:tab w:val="left" w:pos="864"/>
          <w:tab w:val="left" w:pos="1872"/>
        </w:tabs>
        <w:spacing w:after="120"/>
        <w:ind w:left="1247" w:hanging="1247"/>
        <w:jc w:val="both"/>
        <w:rPr>
          <w:rFonts w:ascii="Calibri" w:hAnsi="Calibri"/>
          <w:b/>
          <w:snapToGrid w:val="0"/>
          <w:lang w:val="ro-RO"/>
        </w:rPr>
      </w:pPr>
      <w:r w:rsidRPr="004A5FDF">
        <w:rPr>
          <w:noProof/>
          <w:lang w:val="ro-RO"/>
        </w:rPr>
        <w:t>1.</w:t>
      </w:r>
      <w:r w:rsidRPr="004A5FDF">
        <w:rPr>
          <w:rFonts w:ascii="Calibri" w:hAnsi="Calibri"/>
          <w:bCs/>
          <w:snapToGrid w:val="0"/>
          <w:lang w:val="ro-RO"/>
        </w:rPr>
        <w:t xml:space="preserve"> </w:t>
      </w:r>
      <w:r w:rsidRPr="00331279">
        <w:rPr>
          <w:rFonts w:ascii="Calibri" w:hAnsi="Calibri"/>
          <w:bCs/>
          <w:snapToGrid w:val="0"/>
          <w:lang w:val="ro-RO"/>
        </w:rPr>
        <w:t xml:space="preserve">Popa Cicerone Laurențiu, </w:t>
      </w:r>
      <w:r w:rsidRPr="00845EDB">
        <w:rPr>
          <w:rFonts w:ascii="Calibri" w:hAnsi="Calibri"/>
          <w:b/>
          <w:snapToGrid w:val="0"/>
          <w:lang w:val="ro-RO"/>
        </w:rPr>
        <w:t>Coteț Costel Emil</w:t>
      </w:r>
      <w:r w:rsidRPr="00331279">
        <w:rPr>
          <w:rFonts w:ascii="Calibri" w:hAnsi="Calibri"/>
          <w:bCs/>
          <w:snapToGrid w:val="0"/>
          <w:lang w:val="ro-RO"/>
        </w:rPr>
        <w:t xml:space="preserve"> - Aplicații software pentru proiecte multipolare, Editura Bren, ISBN 978-606-610-343-5, 130 pag., București, 2025.</w:t>
      </w:r>
    </w:p>
    <w:p w14:paraId="5905AD3C" w14:textId="77777777" w:rsidR="00B83797" w:rsidRDefault="00B83797" w:rsidP="00B83797">
      <w:pPr>
        <w:tabs>
          <w:tab w:val="left" w:pos="864"/>
          <w:tab w:val="left" w:pos="1872"/>
        </w:tabs>
        <w:spacing w:after="120"/>
        <w:ind w:left="1247" w:hanging="1247"/>
        <w:jc w:val="both"/>
        <w:rPr>
          <w:rFonts w:ascii="Calibri" w:hAnsi="Calibri"/>
          <w:bCs/>
          <w:snapToGrid w:val="0"/>
          <w:lang w:val="ro-RO"/>
        </w:rPr>
      </w:pPr>
      <w:r w:rsidRPr="00845EDB">
        <w:rPr>
          <w:rFonts w:ascii="Calibri" w:hAnsi="Calibri"/>
          <w:bCs/>
          <w:snapToGrid w:val="0"/>
          <w:lang w:val="ro-RO"/>
        </w:rPr>
        <w:t xml:space="preserve">2. Popa Cicerone Laurențiu, </w:t>
      </w:r>
      <w:r w:rsidRPr="00845EDB">
        <w:rPr>
          <w:rFonts w:ascii="Calibri" w:hAnsi="Calibri"/>
          <w:b/>
          <w:snapToGrid w:val="0"/>
          <w:lang w:val="ro-RO"/>
        </w:rPr>
        <w:t>Coteț Costel Emil</w:t>
      </w:r>
      <w:r w:rsidRPr="00845EDB">
        <w:rPr>
          <w:rFonts w:ascii="Calibri" w:hAnsi="Calibri"/>
          <w:bCs/>
          <w:snapToGrid w:val="0"/>
          <w:lang w:val="ro-RO"/>
        </w:rPr>
        <w:t>, Chiscop Florina - Utilizarea Project Professional pentru managementul de proiect în ingineria industrială, Editura Bren, ISBN 978-606-610-341-1, 153 pag., Bucureşti, 2025.</w:t>
      </w:r>
    </w:p>
    <w:p w14:paraId="49D3C22B" w14:textId="77777777" w:rsidR="00B83797" w:rsidRDefault="00B83797" w:rsidP="00B83797">
      <w:pPr>
        <w:tabs>
          <w:tab w:val="left" w:pos="864"/>
          <w:tab w:val="left" w:pos="1872"/>
        </w:tabs>
        <w:spacing w:after="120"/>
        <w:ind w:left="1247" w:hanging="1247"/>
        <w:jc w:val="both"/>
        <w:rPr>
          <w:rFonts w:ascii="Calibri" w:hAnsi="Calibri"/>
          <w:bCs/>
          <w:snapToGrid w:val="0"/>
          <w:lang w:val="ro-RO"/>
        </w:rPr>
      </w:pPr>
      <w:r>
        <w:rPr>
          <w:rFonts w:ascii="Calibri" w:hAnsi="Calibri"/>
          <w:bCs/>
          <w:snapToGrid w:val="0"/>
          <w:lang w:val="ro-RO"/>
        </w:rPr>
        <w:t xml:space="preserve">3. </w:t>
      </w:r>
      <w:r w:rsidRPr="00845EDB">
        <w:rPr>
          <w:rFonts w:ascii="Calibri" w:hAnsi="Calibri"/>
          <w:bCs/>
          <w:snapToGrid w:val="0"/>
          <w:lang w:val="ro-RO"/>
        </w:rPr>
        <w:t xml:space="preserve">Popa Cicerone Laurențiu, </w:t>
      </w:r>
      <w:r w:rsidRPr="00845EDB">
        <w:rPr>
          <w:rFonts w:ascii="Calibri" w:hAnsi="Calibri"/>
          <w:b/>
          <w:bCs/>
          <w:snapToGrid w:val="0"/>
          <w:lang w:val="ro-RO"/>
        </w:rPr>
        <w:t>Coteț Costel Emil</w:t>
      </w:r>
      <w:r w:rsidRPr="00845EDB">
        <w:rPr>
          <w:rFonts w:ascii="Calibri" w:hAnsi="Calibri"/>
          <w:bCs/>
          <w:snapToGrid w:val="0"/>
          <w:lang w:val="ro-RO"/>
        </w:rPr>
        <w:t xml:space="preserve"> – Managementul de proiect în ingineria industrială, Editura POLITEHNICA PRESS, ISBN 978-606-515-808-5, 104 pag., Bucureşti, 2018.</w:t>
      </w:r>
    </w:p>
    <w:p w14:paraId="5BCCD0A0" w14:textId="77777777" w:rsidR="00B83797" w:rsidRPr="00845EDB" w:rsidRDefault="00B83797" w:rsidP="00B83797">
      <w:pPr>
        <w:tabs>
          <w:tab w:val="left" w:pos="864"/>
          <w:tab w:val="left" w:pos="1872"/>
        </w:tabs>
        <w:spacing w:after="120"/>
        <w:ind w:left="1247" w:hanging="1247"/>
        <w:jc w:val="both"/>
        <w:rPr>
          <w:rFonts w:ascii="Calibri" w:hAnsi="Calibri"/>
          <w:bCs/>
          <w:snapToGrid w:val="0"/>
          <w:lang w:val="ro-RO"/>
        </w:rPr>
      </w:pPr>
      <w:r>
        <w:rPr>
          <w:rFonts w:ascii="Calibri" w:hAnsi="Calibri"/>
          <w:bCs/>
          <w:snapToGrid w:val="0"/>
          <w:lang w:val="ro-RO"/>
        </w:rPr>
        <w:t xml:space="preserve">4. </w:t>
      </w:r>
      <w:r w:rsidRPr="00845EDB">
        <w:rPr>
          <w:rFonts w:ascii="Calibri" w:hAnsi="Calibri"/>
          <w:bCs/>
          <w:snapToGrid w:val="0"/>
          <w:lang w:val="ro-RO"/>
        </w:rPr>
        <w:t xml:space="preserve">Popa Cicerone Laurențiu, </w:t>
      </w:r>
      <w:r w:rsidRPr="00845EDB">
        <w:rPr>
          <w:rFonts w:ascii="Calibri" w:hAnsi="Calibri"/>
          <w:b/>
          <w:bCs/>
          <w:snapToGrid w:val="0"/>
          <w:lang w:val="ro-RO"/>
        </w:rPr>
        <w:t>Coteț Costel Emil</w:t>
      </w:r>
      <w:r w:rsidRPr="00845EDB">
        <w:rPr>
          <w:rFonts w:ascii="Calibri" w:hAnsi="Calibri"/>
          <w:bCs/>
          <w:snapToGrid w:val="0"/>
          <w:lang w:val="ro-RO"/>
        </w:rPr>
        <w:t xml:space="preserve"> – Utilizarea Witness Horizon pentru managementul fluxurilor materiale în ingineria industrială, Editura POLITEHNICA PRESS, ISBN 978-606-515-807-8, 213 pag., Bucureşti, 2018.</w:t>
      </w:r>
    </w:p>
    <w:p w14:paraId="5B6C5E45" w14:textId="77777777" w:rsidR="00B83797" w:rsidRPr="00845EDB" w:rsidRDefault="00B83797" w:rsidP="00B83797">
      <w:pPr>
        <w:tabs>
          <w:tab w:val="left" w:pos="864"/>
          <w:tab w:val="left" w:pos="1872"/>
        </w:tabs>
        <w:spacing w:after="120"/>
        <w:ind w:left="1247" w:hanging="1247"/>
        <w:jc w:val="both"/>
        <w:rPr>
          <w:rFonts w:ascii="Calibri" w:hAnsi="Calibri"/>
          <w:bCs/>
          <w:snapToGrid w:val="0"/>
          <w:lang w:val="ro-RO"/>
        </w:rPr>
      </w:pPr>
    </w:p>
    <w:p w14:paraId="6769563B" w14:textId="77777777" w:rsidR="00B83797" w:rsidRPr="00845EDB" w:rsidRDefault="00B83797" w:rsidP="00B83797">
      <w:pPr>
        <w:tabs>
          <w:tab w:val="left" w:pos="864"/>
          <w:tab w:val="left" w:pos="1872"/>
        </w:tabs>
        <w:spacing w:after="120"/>
        <w:ind w:left="1247" w:hanging="1247"/>
        <w:jc w:val="both"/>
        <w:rPr>
          <w:rFonts w:ascii="Calibri" w:hAnsi="Calibri"/>
          <w:bCs/>
          <w:snapToGrid w:val="0"/>
          <w:lang w:val="ro-RO"/>
        </w:rPr>
      </w:pPr>
    </w:p>
    <w:p w14:paraId="4F1DF51E" w14:textId="77777777" w:rsidR="00B83797" w:rsidRPr="00424B19" w:rsidRDefault="00B83797" w:rsidP="00B83797">
      <w:pPr>
        <w:numPr>
          <w:ilvl w:val="0"/>
          <w:numId w:val="9"/>
        </w:numPr>
        <w:tabs>
          <w:tab w:val="left" w:pos="142"/>
          <w:tab w:val="left" w:pos="399"/>
        </w:tabs>
        <w:spacing w:line="320" w:lineRule="atLeast"/>
        <w:ind w:left="714" w:hanging="714"/>
        <w:jc w:val="both"/>
        <w:rPr>
          <w:b/>
          <w:noProof/>
          <w:spacing w:val="-2"/>
          <w:lang w:val="ro-RO"/>
        </w:rPr>
      </w:pPr>
      <w:r w:rsidRPr="00424B19">
        <w:rPr>
          <w:b/>
          <w:noProof/>
          <w:spacing w:val="-2"/>
          <w:lang w:val="ro-RO"/>
        </w:rPr>
        <w:t xml:space="preserve">Lucrări indexate ISI/BDI </w:t>
      </w:r>
      <w:r w:rsidRPr="00424B19">
        <w:rPr>
          <w:b/>
          <w:lang w:val="ro-RO"/>
        </w:rPr>
        <w:t xml:space="preserve">publicate </w:t>
      </w:r>
      <w:r>
        <w:rPr>
          <w:b/>
          <w:lang w:val="ro-RO"/>
        </w:rPr>
        <w:t>în ultimii 10 ani</w:t>
      </w:r>
      <w:r w:rsidRPr="00424B19">
        <w:rPr>
          <w:b/>
          <w:lang w:val="ro-RO"/>
        </w:rPr>
        <w:t xml:space="preserve"> </w:t>
      </w:r>
    </w:p>
    <w:p w14:paraId="4B515804" w14:textId="77777777" w:rsidR="00B83797" w:rsidRPr="00845EDB" w:rsidRDefault="00B83797" w:rsidP="00B83797">
      <w:pPr>
        <w:pStyle w:val="ListParagraph"/>
        <w:numPr>
          <w:ilvl w:val="1"/>
          <w:numId w:val="9"/>
        </w:numPr>
        <w:tabs>
          <w:tab w:val="left" w:pos="142"/>
          <w:tab w:val="left" w:pos="399"/>
        </w:tabs>
        <w:spacing w:line="320" w:lineRule="atLeast"/>
        <w:jc w:val="both"/>
        <w:rPr>
          <w:noProof/>
          <w:spacing w:val="-2"/>
          <w:lang w:val="ro-RO"/>
        </w:rPr>
      </w:pPr>
      <w:r w:rsidRPr="00845EDB">
        <w:rPr>
          <w:noProof/>
          <w:spacing w:val="-2"/>
          <w:lang w:val="ro-RO"/>
        </w:rPr>
        <w:t>Iorga, Ioana, Cicerone Laurentiu Popa, Constantin-Adrian Popescu, Florina Chiscop, Tiberiu Gabriel Dobrescu, and Costel Emil Cotet. 2026. "Automatic Inventory of Wiring Harness Components Using UHF RFID Technology" Logistics 10, no. 2: 33. https://doi.org/10.3390/logistics10020033</w:t>
      </w:r>
    </w:p>
    <w:p w14:paraId="0AAA5C4F" w14:textId="77777777" w:rsidR="00B83797" w:rsidRPr="00845EDB" w:rsidRDefault="00B83797" w:rsidP="00B83797">
      <w:pPr>
        <w:pStyle w:val="ListParagraph"/>
        <w:tabs>
          <w:tab w:val="left" w:pos="142"/>
          <w:tab w:val="left" w:pos="399"/>
        </w:tabs>
        <w:spacing w:line="320" w:lineRule="atLeast"/>
        <w:ind w:left="432"/>
        <w:jc w:val="both"/>
        <w:rPr>
          <w:noProof/>
          <w:spacing w:val="-2"/>
          <w:lang w:val="ro-RO"/>
        </w:rPr>
      </w:pPr>
      <w:r w:rsidRPr="00845EDB">
        <w:rPr>
          <w:noProof/>
          <w:spacing w:val="-2"/>
          <w:lang w:val="ro-RO"/>
        </w:rPr>
        <w:t>WOS:001701498800001, Q2 la data publicării, 2026.</w:t>
      </w:r>
    </w:p>
    <w:p w14:paraId="44A407C8" w14:textId="77777777" w:rsidR="00B83797" w:rsidRPr="00845EDB" w:rsidRDefault="00B83797" w:rsidP="00B83797">
      <w:pPr>
        <w:pStyle w:val="ListParagraph"/>
        <w:numPr>
          <w:ilvl w:val="1"/>
          <w:numId w:val="9"/>
        </w:numPr>
        <w:tabs>
          <w:tab w:val="left" w:pos="142"/>
          <w:tab w:val="left" w:pos="399"/>
        </w:tabs>
        <w:spacing w:line="320" w:lineRule="atLeast"/>
        <w:jc w:val="both"/>
        <w:rPr>
          <w:noProof/>
          <w:spacing w:val="-2"/>
          <w:lang w:val="ro-RO"/>
        </w:rPr>
      </w:pPr>
      <w:r w:rsidRPr="00845EDB">
        <w:rPr>
          <w:noProof/>
          <w:spacing w:val="-2"/>
          <w:lang w:val="ro-RO"/>
        </w:rPr>
        <w:t>Florina Chiscop, Adrian Ionut Vlase, Carmen-Cristiana Cazacu, Cicerone Laurentiu Popa, Costel Emil Cotet. Manufacturing Productivity Improvement by Integrating Digital Tools Illustrated in the Optimization of a Hub Assembly Line. Machines 13, no. 9: 849. https://doi.org/10.3390/machines13090849, WOS:001580502300001, Q2 la data publicării, 2025.</w:t>
      </w:r>
    </w:p>
    <w:p w14:paraId="63CB6FA0" w14:textId="77777777" w:rsidR="00B83797" w:rsidRPr="00845EDB" w:rsidRDefault="00B83797" w:rsidP="00B83797">
      <w:pPr>
        <w:pStyle w:val="ListParagraph"/>
        <w:numPr>
          <w:ilvl w:val="1"/>
          <w:numId w:val="9"/>
        </w:numPr>
        <w:tabs>
          <w:tab w:val="left" w:pos="142"/>
          <w:tab w:val="left" w:pos="399"/>
        </w:tabs>
        <w:spacing w:line="320" w:lineRule="atLeast"/>
        <w:jc w:val="both"/>
        <w:rPr>
          <w:noProof/>
          <w:spacing w:val="-2"/>
          <w:lang w:val="ro-RO"/>
        </w:rPr>
      </w:pPr>
      <w:r w:rsidRPr="00845EDB">
        <w:rPr>
          <w:noProof/>
          <w:spacing w:val="-2"/>
          <w:lang w:val="ro-RO"/>
        </w:rPr>
        <w:t>Florina Chiscop, Eduard Stefan Jitaru, Carmen-Cristiana Cazacu, Cicerone Laurentiu Popa, Lidia Florentina Parpala, Costel Emil Cotet. Enhancing Production Line Station Efficiency and Performance via Dynamic Modelling Techniques. Processes 13, no. 10: 3176. https://doi.org/10.3390/pr13103176, WOS:001601608400001, Q3 la data publicării, 2025.</w:t>
      </w:r>
    </w:p>
    <w:p w14:paraId="0E864384" w14:textId="77777777" w:rsidR="00B83797" w:rsidRPr="00845EDB" w:rsidRDefault="00B83797" w:rsidP="00B83797">
      <w:pPr>
        <w:pStyle w:val="ListParagraph"/>
        <w:numPr>
          <w:ilvl w:val="1"/>
          <w:numId w:val="9"/>
        </w:numPr>
        <w:tabs>
          <w:tab w:val="left" w:pos="142"/>
          <w:tab w:val="left" w:pos="399"/>
        </w:tabs>
        <w:spacing w:line="320" w:lineRule="atLeast"/>
        <w:jc w:val="both"/>
        <w:rPr>
          <w:noProof/>
          <w:spacing w:val="-2"/>
          <w:lang w:val="ro-RO"/>
        </w:rPr>
      </w:pPr>
      <w:r w:rsidRPr="00845EDB">
        <w:rPr>
          <w:noProof/>
          <w:spacing w:val="-2"/>
          <w:lang w:val="ro-RO"/>
        </w:rPr>
        <w:lastRenderedPageBreak/>
        <w:t>Florina Chiscop, Carmen-Cristiana Cazacu, Dragos-Alexandru Cazacu, Costel Emil Cotet. Sustainable Thermal Post-Processing of PLA 3D Prints: Increased Dimensional Precision and Autoclave Compatibility. JOURNAL OF FUNCTIONAL BIOMATERIALS 16, no. 9: 3793. https://doi.org/10.3390/jfb16090334, Q1 la data publicării, 2025, WOS:001581522900001.</w:t>
      </w:r>
    </w:p>
    <w:p w14:paraId="4FD8D221" w14:textId="77777777" w:rsidR="00B83797" w:rsidRPr="00845EDB" w:rsidRDefault="00B83797" w:rsidP="00B83797">
      <w:pPr>
        <w:pStyle w:val="ListParagraph"/>
        <w:numPr>
          <w:ilvl w:val="1"/>
          <w:numId w:val="9"/>
        </w:numPr>
        <w:tabs>
          <w:tab w:val="left" w:pos="142"/>
          <w:tab w:val="left" w:pos="399"/>
        </w:tabs>
        <w:spacing w:line="320" w:lineRule="atLeast"/>
        <w:jc w:val="both"/>
        <w:rPr>
          <w:noProof/>
          <w:spacing w:val="-2"/>
          <w:lang w:val="ro-RO"/>
        </w:rPr>
      </w:pPr>
      <w:r w:rsidRPr="00845EDB">
        <w:rPr>
          <w:noProof/>
          <w:spacing w:val="-2"/>
          <w:lang w:val="ro-RO"/>
        </w:rPr>
        <w:t>Carmen-Cristiana Cazacu, Teodor Cristian Nasu,Mihail Hanga, Dragos-Alexandru Cazacu, Costel Emil Cotet. Smart Manufacturing Workflow for Fuse Box Assembly and Validation: A Combined IoT, CAD, and Machine Vision Approach. APPLIED SCIENCES-BASEL 15, no. 17: 9375. https://doi.org/10.3390/app15179375, Q2 la data publicării, 2025, WOS:001569556900001.</w:t>
      </w:r>
    </w:p>
    <w:p w14:paraId="4C021826" w14:textId="77777777" w:rsidR="00B83797" w:rsidRPr="00845EDB" w:rsidRDefault="00B83797" w:rsidP="00B83797">
      <w:pPr>
        <w:pStyle w:val="ListParagraph"/>
        <w:numPr>
          <w:ilvl w:val="1"/>
          <w:numId w:val="9"/>
        </w:numPr>
        <w:tabs>
          <w:tab w:val="left" w:pos="142"/>
          <w:tab w:val="left" w:pos="399"/>
        </w:tabs>
        <w:spacing w:line="320" w:lineRule="atLeast"/>
        <w:jc w:val="both"/>
        <w:rPr>
          <w:noProof/>
          <w:spacing w:val="-2"/>
          <w:lang w:val="ro-RO"/>
        </w:rPr>
      </w:pPr>
      <w:r w:rsidRPr="00845EDB">
        <w:rPr>
          <w:noProof/>
          <w:spacing w:val="-2"/>
          <w:lang w:val="ro-RO"/>
        </w:rPr>
        <w:t>Carmen-Cristiana Cazacu, Mihail Hanga,Florina Chiscop, Dragos-Alexandru Cazacu, Costel Emil Cotet. Controlling Industrial Robotic Arms Using Gyroscopic and Gesture Inputs from a Smartwatch. APPLIED SCIENCES-BASEL 15, no. 15: 8297. https://doi.org/10.3390/app15158297, Q2 la data publicării, 2025, WOS:001549009700001.</w:t>
      </w:r>
    </w:p>
    <w:p w14:paraId="076553AF" w14:textId="77777777" w:rsidR="00B83797" w:rsidRPr="00845EDB" w:rsidRDefault="00B83797" w:rsidP="00B83797">
      <w:pPr>
        <w:pStyle w:val="ListParagraph"/>
        <w:numPr>
          <w:ilvl w:val="1"/>
          <w:numId w:val="9"/>
        </w:numPr>
        <w:tabs>
          <w:tab w:val="left" w:pos="142"/>
          <w:tab w:val="left" w:pos="399"/>
        </w:tabs>
        <w:spacing w:line="320" w:lineRule="atLeast"/>
        <w:jc w:val="both"/>
        <w:rPr>
          <w:noProof/>
          <w:spacing w:val="-2"/>
          <w:lang w:val="ro-RO"/>
        </w:rPr>
      </w:pPr>
      <w:r w:rsidRPr="00845EDB">
        <w:rPr>
          <w:noProof/>
          <w:spacing w:val="-2"/>
          <w:lang w:val="ro-RO"/>
        </w:rPr>
        <w:t>Cicerone Laurentiu Popa,  Ioana Iorga, Costel Emil Cotet, Ana Maria Ifrim, Constantin-Adrian Popescu, Tiberiu Gabriel Dobrescu. Optimization of Wiring Harness Logistics Flow in the Automotive Industry. Applied Sciences 14, no. 22: 10636, https://doi.org/10.3390/app142210636, WOS:001366735200001, Q1 la data publicării, 2024.</w:t>
      </w:r>
    </w:p>
    <w:p w14:paraId="554806F0" w14:textId="77777777" w:rsidR="00B83797" w:rsidRPr="00845EDB" w:rsidRDefault="00B83797" w:rsidP="00B83797">
      <w:pPr>
        <w:pStyle w:val="ListParagraph"/>
        <w:numPr>
          <w:ilvl w:val="1"/>
          <w:numId w:val="9"/>
        </w:numPr>
        <w:tabs>
          <w:tab w:val="left" w:pos="142"/>
          <w:tab w:val="left" w:pos="399"/>
        </w:tabs>
        <w:spacing w:line="320" w:lineRule="atLeast"/>
        <w:jc w:val="both"/>
        <w:rPr>
          <w:noProof/>
          <w:spacing w:val="-2"/>
          <w:lang w:val="ro-RO"/>
        </w:rPr>
      </w:pPr>
      <w:r w:rsidRPr="00845EDB">
        <w:rPr>
          <w:noProof/>
          <w:spacing w:val="-2"/>
          <w:lang w:val="ro-RO"/>
        </w:rPr>
        <w:t>Cicerone Laurentiu Popa, Floarea-Loredana Seileanu, Costel Emil Cotet, Florina Chiscop, and Constantin-Adrian Popescu. Optimization Processes in Automotive Logistic Flow. Applied Sciences 14, no. 21: 10064. https://doi.org/10.3390/app142110064, WOS:001351056700001, Q1 la data publicării, 2024.</w:t>
      </w:r>
    </w:p>
    <w:p w14:paraId="473EFF07" w14:textId="77777777" w:rsidR="00B83797" w:rsidRPr="00845EDB" w:rsidRDefault="00B83797" w:rsidP="00B83797">
      <w:pPr>
        <w:pStyle w:val="ListParagraph"/>
        <w:numPr>
          <w:ilvl w:val="1"/>
          <w:numId w:val="9"/>
        </w:numPr>
        <w:tabs>
          <w:tab w:val="left" w:pos="142"/>
          <w:tab w:val="left" w:pos="399"/>
        </w:tabs>
        <w:spacing w:line="320" w:lineRule="atLeast"/>
        <w:jc w:val="both"/>
        <w:rPr>
          <w:noProof/>
          <w:spacing w:val="-2"/>
          <w:lang w:val="ro-RO"/>
        </w:rPr>
      </w:pPr>
      <w:r w:rsidRPr="00845EDB">
        <w:rPr>
          <w:noProof/>
          <w:spacing w:val="-2"/>
          <w:lang w:val="ro-RO"/>
        </w:rPr>
        <w:t>Carmen-Cristiana Cazacu, Ioana Iorga, Radu Constantin Parpală, Cicerone Laurențiu Popa, Costel Emil Coteț. Optimizing Assembly in Wiring Boxes Using API Technology for Digital Twin. Applied Sciences 14, no. 20: 9483. https://doi.org/10.3390/app14209483, WOS:001341740200001, Q1 la data publicării, 2024.</w:t>
      </w:r>
    </w:p>
    <w:p w14:paraId="56CA8137" w14:textId="77777777" w:rsidR="00B83797" w:rsidRDefault="00B83797" w:rsidP="00B83797">
      <w:pPr>
        <w:pStyle w:val="ListParagraph"/>
        <w:numPr>
          <w:ilvl w:val="1"/>
          <w:numId w:val="9"/>
        </w:numPr>
        <w:tabs>
          <w:tab w:val="left" w:pos="142"/>
          <w:tab w:val="left" w:pos="399"/>
        </w:tabs>
        <w:spacing w:line="320" w:lineRule="atLeast"/>
        <w:jc w:val="both"/>
        <w:rPr>
          <w:noProof/>
          <w:spacing w:val="-2"/>
          <w:lang w:val="ro-RO"/>
        </w:rPr>
      </w:pPr>
      <w:r w:rsidRPr="00845EDB">
        <w:rPr>
          <w:noProof/>
          <w:spacing w:val="-2"/>
          <w:lang w:val="ro-RO"/>
        </w:rPr>
        <w:t>Radu Constantin Parpală, Mario Andrei Ivan, Lidia Florentina Parpală, Costel Emil Coteț,  Cicerone Laurențiu Popa. Camera Calibration in High-Speed Robotic Assembly Operations. Applied Sciences 14, no. 19: 8687. https://doi.org/10.3390/app14198687, WOS:001332179100001, Q1 la data publicării, 2024.</w:t>
      </w:r>
    </w:p>
    <w:p w14:paraId="31CBF45F" w14:textId="77777777" w:rsidR="00B83797" w:rsidRPr="00967A13" w:rsidRDefault="00B83797" w:rsidP="00B83797">
      <w:pPr>
        <w:pStyle w:val="ListParagraph"/>
        <w:numPr>
          <w:ilvl w:val="1"/>
          <w:numId w:val="9"/>
        </w:numPr>
        <w:tabs>
          <w:tab w:val="left" w:pos="142"/>
          <w:tab w:val="left" w:pos="399"/>
        </w:tabs>
        <w:spacing w:line="320" w:lineRule="atLeast"/>
        <w:jc w:val="both"/>
        <w:rPr>
          <w:noProof/>
          <w:spacing w:val="-2"/>
          <w:lang w:val="ro-RO"/>
        </w:rPr>
      </w:pPr>
      <w:r w:rsidRPr="00967A13">
        <w:rPr>
          <w:noProof/>
          <w:spacing w:val="-2"/>
          <w:lang w:val="ro-RO"/>
        </w:rPr>
        <w:t>Popescu, D; Marinescu, R; Laptoiu, D; Deac, GC; Cotet, CE; (2021) DICOM 3D viewers, virtual reality or 3D printing - a pilot usability study for assessing the preference of orthopedic surgeons, pp. 1014-1024, JOURNAL OF ENGINEERING IN MEDICINE (Q3), Volume235, Issue9, eISSN 2041-3033, DOI10.1177/09544119211020148, WOS: 000669250000001</w:t>
      </w:r>
    </w:p>
    <w:p w14:paraId="786AAEBC" w14:textId="77777777" w:rsidR="00B83797" w:rsidRPr="00967A13" w:rsidRDefault="00B83797" w:rsidP="00B83797">
      <w:pPr>
        <w:pStyle w:val="ListParagraph"/>
        <w:numPr>
          <w:ilvl w:val="1"/>
          <w:numId w:val="9"/>
        </w:numPr>
        <w:tabs>
          <w:tab w:val="left" w:pos="142"/>
          <w:tab w:val="left" w:pos="399"/>
        </w:tabs>
        <w:spacing w:line="320" w:lineRule="atLeast"/>
        <w:jc w:val="both"/>
        <w:rPr>
          <w:noProof/>
          <w:spacing w:val="-2"/>
          <w:lang w:val="ro-RO"/>
        </w:rPr>
      </w:pPr>
      <w:r w:rsidRPr="00967A13">
        <w:rPr>
          <w:noProof/>
          <w:spacing w:val="-2"/>
          <w:lang w:val="ro-RO"/>
        </w:rPr>
        <w:t>Cicerone Laurentiu Popa, Tiberiu Gabriel Dobrescu, Catalin-Ionut Silvestru, Alexandru-Cristian Firulescu, Constantin Adrian Popescu, Costel Emil Cotet. Pollution and Weather Reports: Using Machine Learning for Combating Pollution in Big Cities. Sensors 21, no. 21: 7329. https://doi.org/10.3390/s21217329, WOS:000718516600001, Q1 la data publicării, 2021.</w:t>
      </w:r>
    </w:p>
    <w:p w14:paraId="2FBE546A" w14:textId="77777777" w:rsidR="00B83797" w:rsidRPr="00967A13" w:rsidRDefault="00B83797" w:rsidP="00B83797">
      <w:pPr>
        <w:pStyle w:val="ListParagraph"/>
        <w:numPr>
          <w:ilvl w:val="1"/>
          <w:numId w:val="9"/>
        </w:numPr>
        <w:tabs>
          <w:tab w:val="left" w:pos="142"/>
          <w:tab w:val="left" w:pos="399"/>
        </w:tabs>
        <w:spacing w:line="320" w:lineRule="atLeast"/>
        <w:jc w:val="both"/>
        <w:rPr>
          <w:noProof/>
          <w:spacing w:val="-2"/>
          <w:lang w:val="ro-RO"/>
        </w:rPr>
      </w:pPr>
      <w:r w:rsidRPr="00967A13">
        <w:rPr>
          <w:noProof/>
          <w:spacing w:val="-2"/>
          <w:lang w:val="ro-RO"/>
        </w:rPr>
        <w:t>Costel Emil Cotet,  Gicu Calin Deac, Crina Narcisa Deac, Cicerone Laurentiu Popa. An Innovative Industry 4.0 Cloud Data Transfer Method for an Automated Waste Collection System. Sustainability 12, no. 5: 1839. https://doi.org/10.3390/su12051839, WOS:000522470900140, Q2 la data publicării, 2020.</w:t>
      </w:r>
    </w:p>
    <w:p w14:paraId="33B93290" w14:textId="77777777" w:rsidR="00B83797" w:rsidRPr="00967A13" w:rsidRDefault="00B83797" w:rsidP="00B83797">
      <w:pPr>
        <w:pStyle w:val="ListParagraph"/>
        <w:numPr>
          <w:ilvl w:val="1"/>
          <w:numId w:val="9"/>
        </w:numPr>
        <w:tabs>
          <w:tab w:val="left" w:pos="142"/>
          <w:tab w:val="left" w:pos="399"/>
        </w:tabs>
        <w:spacing w:line="320" w:lineRule="atLeast"/>
        <w:jc w:val="both"/>
        <w:rPr>
          <w:noProof/>
          <w:spacing w:val="-2"/>
          <w:lang w:val="ro-RO"/>
        </w:rPr>
      </w:pPr>
      <w:r w:rsidRPr="00967A13">
        <w:rPr>
          <w:noProof/>
          <w:spacing w:val="-2"/>
          <w:lang w:val="ro-RO"/>
        </w:rPr>
        <w:t>Cicerone Laurentiu Popa, Costel Emil Cotet, Diana Popescu, Mihai Florin Solea, Simona Gheorghiţa Şaşcîm (Dumitrescu) and Tiberiu Dobrescu - Material flow design and simulation for a glass panel recycling installation, WASTE MANAGEMENT &amp; RESEARCH, Volume: 36, Issue: 7, Pages: 653-</w:t>
      </w:r>
      <w:r w:rsidRPr="00967A13">
        <w:rPr>
          <w:noProof/>
          <w:spacing w:val="-2"/>
          <w:lang w:val="ro-RO"/>
        </w:rPr>
        <w:lastRenderedPageBreak/>
        <w:t>660, DOI: 10.1177/0734242X18775487 , ISSN: 0734-242X, eISSN: 1096-3669, WOS:000438626300010, 2018.</w:t>
      </w:r>
    </w:p>
    <w:p w14:paraId="62D57FCC" w14:textId="77777777" w:rsidR="00B83797" w:rsidRPr="00967A13" w:rsidRDefault="00B83797" w:rsidP="00B83797">
      <w:pPr>
        <w:pStyle w:val="ListParagraph"/>
        <w:numPr>
          <w:ilvl w:val="1"/>
          <w:numId w:val="9"/>
        </w:numPr>
        <w:tabs>
          <w:tab w:val="left" w:pos="142"/>
          <w:tab w:val="left" w:pos="399"/>
        </w:tabs>
        <w:spacing w:line="320" w:lineRule="atLeast"/>
        <w:jc w:val="both"/>
        <w:rPr>
          <w:noProof/>
          <w:spacing w:val="-2"/>
          <w:lang w:val="ro-RO"/>
        </w:rPr>
      </w:pPr>
      <w:r w:rsidRPr="00967A13">
        <w:rPr>
          <w:noProof/>
          <w:spacing w:val="-2"/>
          <w:lang w:val="ro-RO"/>
        </w:rPr>
        <w:t>Cicerone Laurentiu Popa, George Carutasu, Costel Emil Cotet, Nicoleta Luminita Carutasu,Tiberiu Dobrescu - Smart City Platform Development for an Automated Waste Collection System, revista Sustainability, 9(11), 2064; 15 pagini, doi:10.3390/su9112064, WOS:000416793400144, Q2 la data publicării, 2017.</w:t>
      </w:r>
    </w:p>
    <w:p w14:paraId="3394ABDF" w14:textId="77777777" w:rsidR="00B83797" w:rsidRPr="00967A13" w:rsidRDefault="00B83797" w:rsidP="00B83797">
      <w:pPr>
        <w:pStyle w:val="ListParagraph"/>
        <w:numPr>
          <w:ilvl w:val="1"/>
          <w:numId w:val="9"/>
        </w:numPr>
        <w:tabs>
          <w:tab w:val="left" w:pos="142"/>
          <w:tab w:val="left" w:pos="399"/>
        </w:tabs>
        <w:spacing w:line="320" w:lineRule="atLeast"/>
        <w:jc w:val="both"/>
        <w:rPr>
          <w:noProof/>
          <w:spacing w:val="-2"/>
          <w:lang w:val="ro-RO"/>
        </w:rPr>
      </w:pPr>
      <w:r w:rsidRPr="00967A13">
        <w:rPr>
          <w:noProof/>
          <w:spacing w:val="-2"/>
          <w:lang w:val="ro-RO"/>
        </w:rPr>
        <w:t>Costel Emil Cotet; Cicerone Laurentiu Popa; George Enciu., Adrian Popescu, Tiberiu Dobrescu.  Using CAD and flow simulation for educational platform design and optimization, International Journal of Simulation Modelling IJSIMM, vol. 15, no. 1, March 2016, pg.5-15, ISSN 1726-4529. DOI:10.2507/IJSIMM12(2)2.225, WOS:000320830500002, 2016, Q3 la data publicării</w:t>
      </w:r>
    </w:p>
    <w:p w14:paraId="69926007" w14:textId="77777777" w:rsidR="00B83797" w:rsidRPr="00967A13" w:rsidRDefault="00B83797" w:rsidP="00B83797">
      <w:pPr>
        <w:pStyle w:val="ListParagraph"/>
        <w:numPr>
          <w:ilvl w:val="1"/>
          <w:numId w:val="9"/>
        </w:numPr>
        <w:tabs>
          <w:tab w:val="left" w:pos="142"/>
          <w:tab w:val="left" w:pos="399"/>
        </w:tabs>
        <w:spacing w:line="320" w:lineRule="atLeast"/>
        <w:jc w:val="both"/>
        <w:rPr>
          <w:noProof/>
          <w:spacing w:val="-2"/>
          <w:lang w:val="ro-RO"/>
        </w:rPr>
      </w:pPr>
      <w:r w:rsidRPr="00967A13">
        <w:rPr>
          <w:noProof/>
          <w:spacing w:val="-2"/>
          <w:lang w:val="ro-RO"/>
        </w:rPr>
        <w:t>Andrei Daniel SCARLAT, Lidia Florentina PARPALA, Cicerone Laurentiu POPA, Radu Constantin PARPALA, Costel Emil COTET- Optimising material flow through virtual prototyping: a discrete-event simulation approach, Journal PROCEEDINGS IN MANUFACTURING SYSTEMS, Index Copernicus, UlrichsWeb, ProQuest,  Volume 20, Issue 4, 2025 pp. 133-144, ISSN 2067-9238</w:t>
      </w:r>
    </w:p>
    <w:p w14:paraId="2F7ADA77" w14:textId="77777777" w:rsidR="00B83797" w:rsidRPr="00967A13" w:rsidRDefault="00B83797" w:rsidP="00B83797">
      <w:pPr>
        <w:pStyle w:val="ListParagraph"/>
        <w:numPr>
          <w:ilvl w:val="1"/>
          <w:numId w:val="9"/>
        </w:numPr>
        <w:tabs>
          <w:tab w:val="left" w:pos="142"/>
          <w:tab w:val="left" w:pos="399"/>
        </w:tabs>
        <w:spacing w:line="320" w:lineRule="atLeast"/>
        <w:jc w:val="both"/>
        <w:rPr>
          <w:noProof/>
          <w:spacing w:val="-2"/>
          <w:lang w:val="ro-RO"/>
        </w:rPr>
      </w:pPr>
      <w:r w:rsidRPr="00967A13">
        <w:rPr>
          <w:noProof/>
          <w:spacing w:val="-2"/>
          <w:lang w:val="ro-RO"/>
        </w:rPr>
        <w:t>Scarlat Andrei Daniel, Popa Cicerone Laurentiu, Parpala Radu Constantin, Chiscop Florina, and Cotet Costel Emil - Virtual Reality Laboratory for Distance Learning, IJMO 2025 Vol.15(2): 54-59 ISSN: 2010-3697, DOI: 10.7763/IJMO.2025.V15.871, (ProQuest, Crossref, Electronic Journals Library, Google Scholar, EI (INSPEC, IET), EBSCO)</w:t>
      </w:r>
    </w:p>
    <w:p w14:paraId="171BCC9E" w14:textId="77777777" w:rsidR="00B83797" w:rsidRPr="00967A13" w:rsidRDefault="00B83797" w:rsidP="00B83797">
      <w:pPr>
        <w:pStyle w:val="ListParagraph"/>
        <w:numPr>
          <w:ilvl w:val="1"/>
          <w:numId w:val="9"/>
        </w:numPr>
        <w:tabs>
          <w:tab w:val="left" w:pos="142"/>
          <w:tab w:val="left" w:pos="399"/>
        </w:tabs>
        <w:spacing w:line="320" w:lineRule="atLeast"/>
        <w:jc w:val="both"/>
        <w:rPr>
          <w:noProof/>
          <w:spacing w:val="-2"/>
          <w:lang w:val="ro-RO"/>
        </w:rPr>
      </w:pPr>
      <w:r w:rsidRPr="00967A13">
        <w:rPr>
          <w:noProof/>
          <w:spacing w:val="-2"/>
          <w:lang w:val="ro-RO"/>
        </w:rPr>
        <w:t>Aurelian Ionescu, Cicerone Laurentiu Popa, Radu Constantin Parpala, Lidia Florentina Parpala, and Costel Emil Cotet - A Virtual Digital Twin Approach for Safety-Centric Risk Management for Extreme Light Infrastructure – Nuclear Physics (ELI-NP), IIJMO 2025 Vol.15(2): 68-73 ISSN: 2010-3697, DOI: 10.7763/IJMO.2025.V15.873, (ProQuest, Crossref, Electronic Journals Library, Google Scholar, EI (INSPEC, IET), EBSCO)</w:t>
      </w:r>
    </w:p>
    <w:p w14:paraId="20858485" w14:textId="77777777" w:rsidR="00B83797" w:rsidRPr="00967A13" w:rsidRDefault="00B83797" w:rsidP="00B83797">
      <w:pPr>
        <w:pStyle w:val="ListParagraph"/>
        <w:numPr>
          <w:ilvl w:val="1"/>
          <w:numId w:val="9"/>
        </w:numPr>
        <w:tabs>
          <w:tab w:val="left" w:pos="142"/>
          <w:tab w:val="left" w:pos="399"/>
        </w:tabs>
        <w:spacing w:line="320" w:lineRule="atLeast"/>
        <w:jc w:val="both"/>
        <w:rPr>
          <w:noProof/>
          <w:spacing w:val="-2"/>
          <w:lang w:val="ro-RO"/>
        </w:rPr>
      </w:pPr>
      <w:r w:rsidRPr="00967A13">
        <w:rPr>
          <w:noProof/>
          <w:spacing w:val="-2"/>
          <w:lang w:val="ro-RO"/>
        </w:rPr>
        <w:t>Daniela-Mariana ILIE, Constantin-Adrian POPESCU, Cicerone Laurentiu POPA, Catalin-Ionut SILVESTRU, Costel Emil COTET (2024) Study on the optimisation of material flows within an automated warehouse equipped with AMRs, Journal PROCEEDINGS IN MANUFACTURING SYSTEMS Volume 19, Issue 1, 2024, pp. 25-34, ISSN 2067-9238 BDI: Index Copernicus și ProQuest.</w:t>
      </w:r>
    </w:p>
    <w:p w14:paraId="3D39A1DB" w14:textId="77777777" w:rsidR="00B83797" w:rsidRPr="00967A13" w:rsidRDefault="00B83797" w:rsidP="00B83797">
      <w:pPr>
        <w:pStyle w:val="ListParagraph"/>
        <w:tabs>
          <w:tab w:val="left" w:pos="142"/>
          <w:tab w:val="left" w:pos="399"/>
        </w:tabs>
        <w:spacing w:line="320" w:lineRule="atLeast"/>
        <w:ind w:left="432"/>
        <w:jc w:val="both"/>
        <w:rPr>
          <w:noProof/>
          <w:spacing w:val="-2"/>
          <w:lang w:val="ro-RO"/>
        </w:rPr>
      </w:pPr>
    </w:p>
    <w:p w14:paraId="67032998" w14:textId="77777777" w:rsidR="00B83797" w:rsidRPr="00424B19" w:rsidRDefault="00B83797" w:rsidP="00B83797">
      <w:pPr>
        <w:numPr>
          <w:ilvl w:val="0"/>
          <w:numId w:val="9"/>
        </w:numPr>
        <w:tabs>
          <w:tab w:val="left" w:pos="142"/>
          <w:tab w:val="left" w:pos="399"/>
        </w:tabs>
        <w:spacing w:line="320" w:lineRule="atLeast"/>
        <w:ind w:left="0" w:firstLine="0"/>
        <w:jc w:val="both"/>
        <w:rPr>
          <w:b/>
          <w:lang w:val="ro-RO"/>
        </w:rPr>
      </w:pPr>
      <w:r w:rsidRPr="00424B19">
        <w:rPr>
          <w:b/>
          <w:lang w:val="ro-RO"/>
        </w:rPr>
        <w:t>Lucrări publicate în</w:t>
      </w:r>
      <w:r>
        <w:rPr>
          <w:b/>
          <w:lang w:val="ro-RO"/>
        </w:rPr>
        <w:t xml:space="preserve"> ultimii 10</w:t>
      </w:r>
      <w:r w:rsidRPr="00424B19">
        <w:rPr>
          <w:b/>
          <w:lang w:val="ro-RO"/>
        </w:rPr>
        <w:t xml:space="preserve"> anii în reviste şi  volume de conferinţe cu referenţi </w:t>
      </w:r>
    </w:p>
    <w:p w14:paraId="7F5FA0A7" w14:textId="77777777" w:rsidR="00B83797" w:rsidRPr="00424B19" w:rsidRDefault="00B83797" w:rsidP="00B83797">
      <w:pPr>
        <w:tabs>
          <w:tab w:val="left" w:pos="456"/>
        </w:tabs>
        <w:spacing w:line="320" w:lineRule="atLeast"/>
        <w:jc w:val="both"/>
        <w:rPr>
          <w:b/>
          <w:lang w:val="ro-RO"/>
        </w:rPr>
      </w:pPr>
      <w:r w:rsidRPr="00424B19">
        <w:rPr>
          <w:b/>
          <w:lang w:val="ro-RO"/>
        </w:rPr>
        <w:tab/>
        <w:t xml:space="preserve">(neindexate) </w:t>
      </w:r>
    </w:p>
    <w:p w14:paraId="12A33137" w14:textId="77777777" w:rsidR="00B83797" w:rsidRPr="00424B19" w:rsidRDefault="00B83797" w:rsidP="00B83797">
      <w:pPr>
        <w:tabs>
          <w:tab w:val="left" w:pos="142"/>
        </w:tabs>
        <w:spacing w:line="320" w:lineRule="atLeast"/>
        <w:ind w:left="741"/>
        <w:jc w:val="both"/>
        <w:rPr>
          <w:b/>
          <w:lang w:val="ro-RO"/>
        </w:rPr>
      </w:pPr>
      <w:r w:rsidRPr="00424B19">
        <w:rPr>
          <w:b/>
          <w:lang w:val="ro-RO"/>
        </w:rPr>
        <w:t>- Reviste</w:t>
      </w:r>
    </w:p>
    <w:p w14:paraId="19A3B8EA" w14:textId="77777777" w:rsidR="00B83797" w:rsidRPr="00967A13" w:rsidRDefault="00B83797" w:rsidP="00B83797">
      <w:pPr>
        <w:numPr>
          <w:ilvl w:val="0"/>
          <w:numId w:val="11"/>
        </w:numPr>
        <w:spacing w:line="320" w:lineRule="atLeast"/>
        <w:ind w:left="426"/>
        <w:jc w:val="both"/>
        <w:rPr>
          <w:rFonts w:ascii="Calibri" w:hAnsi="Calibri"/>
          <w:lang w:val="ro-RO"/>
        </w:rPr>
      </w:pPr>
      <w:r w:rsidRPr="00967A13">
        <w:rPr>
          <w:rFonts w:ascii="Calibri" w:hAnsi="Calibri"/>
          <w:lang w:val="ro-RO"/>
        </w:rPr>
        <w:t xml:space="preserve">Gicu-Călin DEAC, Cicerone Laurentiu POPA, Mihalache GHINEA, Costel Emil COTET, Nicoleta CARUTASU - Development and implementation of software solutions for WEEE identification, weighing and sorting, 15th International Conference on Management and Innovative Technologies, Research and Science Today Supplement No. 2/2017, pp. 225-231, ISSN-e:  2344 – 0007. </w:t>
      </w:r>
    </w:p>
    <w:p w14:paraId="38F9A9BF" w14:textId="77777777" w:rsidR="00B83797" w:rsidRPr="00967A13" w:rsidRDefault="00B83797" w:rsidP="00B83797">
      <w:pPr>
        <w:spacing w:line="320" w:lineRule="atLeast"/>
        <w:ind w:left="66"/>
        <w:jc w:val="both"/>
        <w:rPr>
          <w:rFonts w:ascii="Calibri" w:hAnsi="Calibri"/>
          <w:lang w:val="ro-RO"/>
        </w:rPr>
      </w:pPr>
    </w:p>
    <w:p w14:paraId="5CF1DBD4" w14:textId="77777777" w:rsidR="00B83797" w:rsidRPr="00967A13" w:rsidRDefault="00B83797" w:rsidP="00B83797">
      <w:pPr>
        <w:numPr>
          <w:ilvl w:val="0"/>
          <w:numId w:val="11"/>
        </w:numPr>
        <w:spacing w:line="320" w:lineRule="atLeast"/>
        <w:ind w:left="426"/>
        <w:jc w:val="both"/>
        <w:rPr>
          <w:rFonts w:ascii="Calibri" w:hAnsi="Calibri"/>
          <w:lang w:val="ro-RO"/>
        </w:rPr>
      </w:pPr>
      <w:r w:rsidRPr="00967A13">
        <w:rPr>
          <w:rFonts w:ascii="Calibri" w:hAnsi="Calibri"/>
          <w:lang w:val="ro-RO"/>
        </w:rPr>
        <w:t xml:space="preserve">Diana POPESCU, Cicerone Laurentiu POPA, Radu Constantin PARPALA, Costel Emil COTET - Modular automated installation for separate waste collecting, 15th International Conference on Management and Innovative Technologies, Research and Science Today Supplement No. 2/2017, pp.66-72, ISSN-e:  2344 – 0007. </w:t>
      </w:r>
    </w:p>
    <w:p w14:paraId="458B2CE1" w14:textId="77777777" w:rsidR="00B83797" w:rsidRPr="00967A13" w:rsidRDefault="00B83797" w:rsidP="00B83797">
      <w:pPr>
        <w:spacing w:line="320" w:lineRule="atLeast"/>
        <w:ind w:left="66"/>
        <w:jc w:val="both"/>
        <w:rPr>
          <w:rFonts w:ascii="Calibri" w:hAnsi="Calibri"/>
          <w:lang w:val="ro-RO"/>
        </w:rPr>
      </w:pPr>
    </w:p>
    <w:p w14:paraId="07459DEA" w14:textId="77777777" w:rsidR="00B83797" w:rsidRPr="00424B19" w:rsidRDefault="00B83797" w:rsidP="00B83797">
      <w:pPr>
        <w:tabs>
          <w:tab w:val="left" w:pos="142"/>
        </w:tabs>
        <w:spacing w:line="320" w:lineRule="atLeast"/>
        <w:jc w:val="both"/>
        <w:rPr>
          <w:lang w:val="ro-RO"/>
        </w:rPr>
      </w:pPr>
    </w:p>
    <w:p w14:paraId="14C7DC3F" w14:textId="77777777" w:rsidR="00B83797" w:rsidRPr="00424B19" w:rsidRDefault="00B83797" w:rsidP="00B83797">
      <w:pPr>
        <w:spacing w:line="320" w:lineRule="atLeast"/>
        <w:ind w:firstLine="741"/>
        <w:jc w:val="both"/>
        <w:rPr>
          <w:b/>
          <w:lang w:val="ro-RO"/>
        </w:rPr>
      </w:pPr>
      <w:r w:rsidRPr="00424B19">
        <w:rPr>
          <w:b/>
          <w:lang w:val="ro-RO"/>
        </w:rPr>
        <w:t>- Selecţie cu maximum 20 lucrări în volume de conferinţe</w:t>
      </w:r>
    </w:p>
    <w:p w14:paraId="5259263E" w14:textId="77777777" w:rsidR="00B83797" w:rsidRPr="00967A13" w:rsidRDefault="00B83797" w:rsidP="00B83797">
      <w:pPr>
        <w:numPr>
          <w:ilvl w:val="0"/>
          <w:numId w:val="11"/>
        </w:numPr>
        <w:spacing w:line="320" w:lineRule="atLeast"/>
        <w:ind w:left="426"/>
        <w:jc w:val="both"/>
        <w:rPr>
          <w:rFonts w:ascii="Calibri" w:hAnsi="Calibri"/>
          <w:lang w:val="ro-RO"/>
        </w:rPr>
      </w:pPr>
      <w:r w:rsidRPr="00967A13">
        <w:rPr>
          <w:rFonts w:ascii="Calibri" w:hAnsi="Calibri"/>
          <w:lang w:val="ro-RO"/>
        </w:rPr>
        <w:lastRenderedPageBreak/>
        <w:t>C.E. Cotet, C.L. Popa, G. Enciu, A. Popescu and C.E. Stoica - Material flow digital twinning in the Industry 4.0 paradigm, Proceedings of the 14th International Conference on Management and Innovative Technologies - MIT 2016, pp. 43-49, ISBN 978-961-6980-17-3.</w:t>
      </w:r>
    </w:p>
    <w:p w14:paraId="411CEBB2" w14:textId="77777777" w:rsidR="00B83797" w:rsidRPr="00967A13" w:rsidRDefault="00B83797" w:rsidP="00B83797">
      <w:pPr>
        <w:spacing w:line="320" w:lineRule="atLeast"/>
        <w:jc w:val="both"/>
        <w:rPr>
          <w:rFonts w:ascii="Calibri" w:hAnsi="Calibri"/>
          <w:lang w:val="ro-RO"/>
        </w:rPr>
      </w:pPr>
    </w:p>
    <w:p w14:paraId="0D8AD6F8" w14:textId="77777777" w:rsidR="00B83797" w:rsidRPr="00967A13" w:rsidRDefault="00B83797" w:rsidP="00B83797">
      <w:pPr>
        <w:spacing w:line="320" w:lineRule="atLeast"/>
        <w:ind w:left="426"/>
        <w:jc w:val="both"/>
        <w:rPr>
          <w:rFonts w:ascii="Calibri" w:hAnsi="Calibri"/>
          <w:lang w:val="ro-RO"/>
        </w:rPr>
      </w:pPr>
    </w:p>
    <w:p w14:paraId="2265B0A0" w14:textId="77777777" w:rsidR="00B83797" w:rsidRPr="00424B19" w:rsidRDefault="00B83797" w:rsidP="00B83797">
      <w:pPr>
        <w:spacing w:line="320" w:lineRule="atLeast"/>
        <w:jc w:val="both"/>
        <w:rPr>
          <w:lang w:val="ro-RO"/>
        </w:rPr>
      </w:pPr>
    </w:p>
    <w:p w14:paraId="3235BD5F" w14:textId="77777777" w:rsidR="00B83797" w:rsidRPr="00424B19" w:rsidRDefault="00B83797" w:rsidP="00B83797">
      <w:pPr>
        <w:numPr>
          <w:ilvl w:val="1"/>
          <w:numId w:val="10"/>
        </w:numPr>
        <w:tabs>
          <w:tab w:val="clear" w:pos="1440"/>
        </w:tabs>
        <w:spacing w:line="320" w:lineRule="atLeast"/>
        <w:ind w:left="540" w:hanging="540"/>
        <w:jc w:val="both"/>
        <w:rPr>
          <w:b/>
          <w:lang w:val="ro-RO"/>
        </w:rPr>
      </w:pPr>
      <w:r w:rsidRPr="00424B19">
        <w:rPr>
          <w:b/>
          <w:lang w:val="ro-RO"/>
        </w:rPr>
        <w:t>Brevete obţinute în întreaga activitate</w:t>
      </w:r>
    </w:p>
    <w:p w14:paraId="52AEB7C8" w14:textId="77777777" w:rsidR="00B83797" w:rsidRPr="00424B19" w:rsidRDefault="00B83797" w:rsidP="00B83797">
      <w:pPr>
        <w:widowControl w:val="0"/>
        <w:autoSpaceDE w:val="0"/>
        <w:autoSpaceDN w:val="0"/>
        <w:spacing w:line="320" w:lineRule="atLeast"/>
        <w:rPr>
          <w:bCs/>
          <w:lang w:val="ro-RO"/>
        </w:rPr>
      </w:pPr>
      <w:r>
        <w:rPr>
          <w:bCs/>
          <w:lang w:val="ro-RO"/>
        </w:rPr>
        <w:t xml:space="preserve">1.        </w:t>
      </w:r>
    </w:p>
    <w:p w14:paraId="1D46E9D6" w14:textId="77777777" w:rsidR="00E36DA8" w:rsidRPr="00424B19" w:rsidRDefault="00E36DA8" w:rsidP="00934BE1">
      <w:pPr>
        <w:widowControl w:val="0"/>
        <w:autoSpaceDE w:val="0"/>
        <w:autoSpaceDN w:val="0"/>
        <w:spacing w:line="320" w:lineRule="atLeast"/>
        <w:rPr>
          <w:bCs/>
          <w:lang w:val="ro-RO"/>
        </w:rPr>
      </w:pPr>
    </w:p>
    <w:p w14:paraId="1D46E9D7" w14:textId="77777777" w:rsidR="00E36DA8" w:rsidRDefault="00E36DA8" w:rsidP="00934BE1">
      <w:pPr>
        <w:widowControl w:val="0"/>
        <w:autoSpaceDE w:val="0"/>
        <w:autoSpaceDN w:val="0"/>
        <w:spacing w:line="320" w:lineRule="atLeast"/>
        <w:rPr>
          <w:lang w:val="ro-RO"/>
        </w:rPr>
      </w:pPr>
    </w:p>
    <w:p w14:paraId="1D46E9D8" w14:textId="77777777" w:rsidR="00E36DA8" w:rsidRDefault="00E36DA8" w:rsidP="00934BE1">
      <w:pPr>
        <w:widowControl w:val="0"/>
        <w:autoSpaceDE w:val="0"/>
        <w:autoSpaceDN w:val="0"/>
        <w:spacing w:line="320" w:lineRule="atLeast"/>
        <w:rPr>
          <w:lang w:val="ro-RO"/>
        </w:rPr>
      </w:pPr>
    </w:p>
    <w:p w14:paraId="1D46E9D9" w14:textId="77777777" w:rsidR="00E36DA8" w:rsidRPr="00424B19" w:rsidRDefault="00E36DA8" w:rsidP="00934BE1">
      <w:pPr>
        <w:widowControl w:val="0"/>
        <w:autoSpaceDE w:val="0"/>
        <w:autoSpaceDN w:val="0"/>
        <w:spacing w:line="320" w:lineRule="atLeast"/>
        <w:rPr>
          <w:lang w:val="ro-RO"/>
        </w:rPr>
      </w:pPr>
    </w:p>
    <w:p w14:paraId="1D46E9DA" w14:textId="77777777" w:rsidR="00E36DA8" w:rsidRPr="00B34E3E" w:rsidRDefault="00E36DA8" w:rsidP="00934BE1">
      <w:pPr>
        <w:tabs>
          <w:tab w:val="left" w:pos="142"/>
        </w:tabs>
        <w:spacing w:line="320" w:lineRule="atLeast"/>
        <w:jc w:val="both"/>
        <w:rPr>
          <w:b/>
          <w:noProof/>
          <w:spacing w:val="-2"/>
          <w:lang w:val="ro-RO"/>
        </w:rPr>
      </w:pPr>
      <w:r w:rsidRPr="00424B19">
        <w:rPr>
          <w:b/>
          <w:noProof/>
          <w:spacing w:val="-2"/>
          <w:lang w:val="ro-RO"/>
        </w:rPr>
        <w:tab/>
      </w:r>
      <w:r w:rsidRPr="00424B19">
        <w:rPr>
          <w:b/>
          <w:noProof/>
          <w:spacing w:val="-2"/>
          <w:lang w:val="ro-RO"/>
        </w:rPr>
        <w:tab/>
        <w:t>Data:</w:t>
      </w:r>
      <w:r w:rsidRPr="00424B19">
        <w:rPr>
          <w:b/>
          <w:noProof/>
          <w:spacing w:val="-2"/>
          <w:lang w:val="ro-RO"/>
        </w:rPr>
        <w:tab/>
      </w:r>
      <w:r w:rsidRPr="00424B19">
        <w:rPr>
          <w:b/>
          <w:noProof/>
          <w:spacing w:val="-2"/>
          <w:lang w:val="ro-RO"/>
        </w:rPr>
        <w:tab/>
      </w:r>
      <w:r w:rsidRPr="00424B19">
        <w:rPr>
          <w:b/>
          <w:noProof/>
          <w:spacing w:val="-2"/>
          <w:lang w:val="ro-RO"/>
        </w:rPr>
        <w:tab/>
      </w:r>
      <w:r w:rsidRPr="00424B19">
        <w:rPr>
          <w:b/>
          <w:noProof/>
          <w:spacing w:val="-2"/>
          <w:lang w:val="ro-RO"/>
        </w:rPr>
        <w:tab/>
      </w:r>
      <w:r w:rsidRPr="00424B19">
        <w:rPr>
          <w:b/>
          <w:noProof/>
          <w:spacing w:val="-2"/>
          <w:lang w:val="ro-RO"/>
        </w:rPr>
        <w:tab/>
      </w:r>
      <w:r w:rsidRPr="00424B19">
        <w:rPr>
          <w:b/>
          <w:noProof/>
          <w:spacing w:val="-2"/>
          <w:lang w:val="ro-RO"/>
        </w:rPr>
        <w:tab/>
      </w:r>
      <w:r w:rsidRPr="00424B19">
        <w:rPr>
          <w:b/>
          <w:noProof/>
          <w:spacing w:val="-2"/>
          <w:lang w:val="ro-RO"/>
        </w:rPr>
        <w:tab/>
        <w:t>Semnătura:</w:t>
      </w:r>
    </w:p>
    <w:p w14:paraId="1D46E9DB" w14:textId="72952604" w:rsidR="00313D0F" w:rsidRPr="00313D0F" w:rsidRDefault="005153E0" w:rsidP="00313D0F">
      <w:pPr>
        <w:ind w:left="360"/>
        <w:rPr>
          <w:sz w:val="18"/>
          <w:szCs w:val="18"/>
          <w:lang w:val="ro-RO"/>
        </w:rPr>
      </w:pPr>
      <w:r>
        <w:rPr>
          <w:sz w:val="18"/>
          <w:szCs w:val="18"/>
          <w:lang w:val="ro-RO"/>
        </w:rPr>
        <w:t xml:space="preserve">    </w:t>
      </w:r>
      <w:r w:rsidR="009222C6">
        <w:rPr>
          <w:sz w:val="18"/>
          <w:szCs w:val="18"/>
          <w:lang w:val="ro-RO"/>
        </w:rPr>
        <w:t>16.06.2026</w:t>
      </w:r>
    </w:p>
    <w:sectPr w:rsidR="00313D0F" w:rsidRPr="00313D0F" w:rsidSect="00E36DA8">
      <w:headerReference w:type="default" r:id="rId10"/>
      <w:pgSz w:w="11907" w:h="16840" w:code="9"/>
      <w:pgMar w:top="1134" w:right="964" w:bottom="1729"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32071A" w14:textId="77777777" w:rsidR="008319C4" w:rsidRDefault="008319C4">
      <w:r>
        <w:separator/>
      </w:r>
    </w:p>
  </w:endnote>
  <w:endnote w:type="continuationSeparator" w:id="0">
    <w:p w14:paraId="00590275" w14:textId="77777777" w:rsidR="008319C4" w:rsidRDefault="00831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651172" w14:textId="77777777" w:rsidR="008319C4" w:rsidRDefault="008319C4">
      <w:r>
        <w:separator/>
      </w:r>
    </w:p>
  </w:footnote>
  <w:footnote w:type="continuationSeparator" w:id="0">
    <w:p w14:paraId="430795ED" w14:textId="77777777" w:rsidR="008319C4" w:rsidRDefault="008319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46E9E0" w14:textId="217577DE" w:rsidR="00734AD4" w:rsidRPr="00263052" w:rsidRDefault="00734AD4" w:rsidP="00263052">
    <w:pPr>
      <w:pStyle w:val="Header"/>
      <w:pBdr>
        <w:bottom w:val="single" w:sz="4" w:space="1" w:color="9CC2E5"/>
      </w:pBdr>
      <w:ind w:right="-1" w:firstLine="720"/>
      <w:rPr>
        <w:bCs/>
        <w:i/>
        <w:iCs/>
        <w:color w:val="002060"/>
      </w:rPr>
    </w:pPr>
    <w:r w:rsidRPr="00EA1325">
      <w:rPr>
        <w:bCs/>
        <w:color w:val="002060"/>
      </w:rPr>
      <w:t xml:space="preserve">Anexa </w:t>
    </w:r>
    <w:r w:rsidR="00EA1325">
      <w:rPr>
        <w:bCs/>
        <w:color w:val="002060"/>
      </w:rPr>
      <w:t>3</w:t>
    </w:r>
    <w:r w:rsidRPr="00EA1325">
      <w:rPr>
        <w:bCs/>
        <w:color w:val="002060"/>
      </w:rPr>
      <w:t xml:space="preserve"> </w:t>
    </w:r>
    <w:r w:rsidR="00263052" w:rsidRPr="00EA1325">
      <w:rPr>
        <w:bCs/>
        <w:color w:val="002060"/>
      </w:rPr>
      <w:t>FV</w:t>
    </w:r>
    <w:r w:rsidRPr="00263052">
      <w:rPr>
        <w:bCs/>
        <w:i/>
        <w:iCs/>
        <w:color w:val="002060"/>
      </w:rPr>
      <w:t xml:space="preserve">     </w:t>
    </w:r>
  </w:p>
  <w:p w14:paraId="1D46E9E1" w14:textId="77777777" w:rsidR="00FC43E6" w:rsidRPr="00E95D12" w:rsidRDefault="00FC43E6">
    <w:pPr>
      <w:pStyle w:val="Header"/>
      <w:rPr>
        <w:b/>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7031A0"/>
    <w:multiLevelType w:val="hybridMultilevel"/>
    <w:tmpl w:val="34CA8E46"/>
    <w:lvl w:ilvl="0" w:tplc="4A261D5A">
      <w:start w:val="1"/>
      <w:numFmt w:val="decimal"/>
      <w:lvlText w:val="%1."/>
      <w:lvlJc w:val="left"/>
      <w:pPr>
        <w:tabs>
          <w:tab w:val="num" w:pos="360"/>
        </w:tabs>
        <w:ind w:left="360" w:hanging="360"/>
      </w:pPr>
      <w:rPr>
        <w:b w:val="0"/>
      </w:rPr>
    </w:lvl>
    <w:lvl w:ilvl="1" w:tplc="9C8297A6">
      <w:start w:val="5"/>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BCF29F4"/>
    <w:multiLevelType w:val="hybridMultilevel"/>
    <w:tmpl w:val="F17828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617E0D"/>
    <w:multiLevelType w:val="hybridMultilevel"/>
    <w:tmpl w:val="3A60D4FA"/>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41C1A5B"/>
    <w:multiLevelType w:val="hybridMultilevel"/>
    <w:tmpl w:val="923C8BF4"/>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1900F75"/>
    <w:multiLevelType w:val="hybridMultilevel"/>
    <w:tmpl w:val="64D2546E"/>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6C60055"/>
    <w:multiLevelType w:val="hybridMultilevel"/>
    <w:tmpl w:val="F93282EE"/>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1080"/>
        </w:tabs>
        <w:ind w:left="1080" w:hanging="360"/>
      </w:pPr>
      <w:rPr>
        <w:rFonts w:ascii="Symbol" w:hAnsi="Symbol" w:hint="default"/>
      </w:rPr>
    </w:lvl>
    <w:lvl w:ilvl="4" w:tplc="04090003" w:tentative="1">
      <w:start w:val="1"/>
      <w:numFmt w:val="bullet"/>
      <w:lvlText w:val="o"/>
      <w:lvlJc w:val="left"/>
      <w:pPr>
        <w:tabs>
          <w:tab w:val="num" w:pos="1800"/>
        </w:tabs>
        <w:ind w:left="1800" w:hanging="360"/>
      </w:pPr>
      <w:rPr>
        <w:rFonts w:ascii="Courier New" w:hAnsi="Courier New" w:cs="Courier New" w:hint="default"/>
      </w:rPr>
    </w:lvl>
    <w:lvl w:ilvl="5" w:tplc="04090005" w:tentative="1">
      <w:start w:val="1"/>
      <w:numFmt w:val="bullet"/>
      <w:lvlText w:val=""/>
      <w:lvlJc w:val="left"/>
      <w:pPr>
        <w:tabs>
          <w:tab w:val="num" w:pos="2520"/>
        </w:tabs>
        <w:ind w:left="2520" w:hanging="360"/>
      </w:pPr>
      <w:rPr>
        <w:rFonts w:ascii="Wingdings" w:hAnsi="Wingdings" w:hint="default"/>
      </w:rPr>
    </w:lvl>
    <w:lvl w:ilvl="6" w:tplc="04090001" w:tentative="1">
      <w:start w:val="1"/>
      <w:numFmt w:val="bullet"/>
      <w:lvlText w:val=""/>
      <w:lvlJc w:val="left"/>
      <w:pPr>
        <w:tabs>
          <w:tab w:val="num" w:pos="3240"/>
        </w:tabs>
        <w:ind w:left="3240" w:hanging="360"/>
      </w:pPr>
      <w:rPr>
        <w:rFonts w:ascii="Symbol" w:hAnsi="Symbol" w:hint="default"/>
      </w:rPr>
    </w:lvl>
    <w:lvl w:ilvl="7" w:tplc="04090003" w:tentative="1">
      <w:start w:val="1"/>
      <w:numFmt w:val="bullet"/>
      <w:lvlText w:val="o"/>
      <w:lvlJc w:val="left"/>
      <w:pPr>
        <w:tabs>
          <w:tab w:val="num" w:pos="3960"/>
        </w:tabs>
        <w:ind w:left="3960" w:hanging="360"/>
      </w:pPr>
      <w:rPr>
        <w:rFonts w:ascii="Courier New" w:hAnsi="Courier New" w:cs="Courier New" w:hint="default"/>
      </w:rPr>
    </w:lvl>
    <w:lvl w:ilvl="8" w:tplc="04090005" w:tentative="1">
      <w:start w:val="1"/>
      <w:numFmt w:val="bullet"/>
      <w:lvlText w:val=""/>
      <w:lvlJc w:val="left"/>
      <w:pPr>
        <w:tabs>
          <w:tab w:val="num" w:pos="4680"/>
        </w:tabs>
        <w:ind w:left="4680" w:hanging="360"/>
      </w:pPr>
      <w:rPr>
        <w:rFonts w:ascii="Wingdings" w:hAnsi="Wingdings" w:hint="default"/>
      </w:rPr>
    </w:lvl>
  </w:abstractNum>
  <w:abstractNum w:abstractNumId="6" w15:restartNumberingAfterBreak="0">
    <w:nsid w:val="45063515"/>
    <w:multiLevelType w:val="hybridMultilevel"/>
    <w:tmpl w:val="EB966CAC"/>
    <w:lvl w:ilvl="0" w:tplc="0409000F">
      <w:start w:val="1"/>
      <w:numFmt w:val="upperLetter"/>
      <w:lvlText w:val="%1."/>
      <w:lvlJc w:val="left"/>
      <w:pPr>
        <w:ind w:left="720" w:hanging="360"/>
      </w:pPr>
      <w:rPr>
        <w:rFonts w:hint="default"/>
        <w:b/>
        <w:color w:val="auto"/>
      </w:rPr>
    </w:lvl>
    <w:lvl w:ilvl="1" w:tplc="04090019">
      <w:start w:val="1"/>
      <w:numFmt w:val="decimal"/>
      <w:lvlText w:val="%2."/>
      <w:lvlJc w:val="left"/>
      <w:pPr>
        <w:tabs>
          <w:tab w:val="num" w:pos="432"/>
        </w:tabs>
        <w:ind w:left="432" w:hanging="432"/>
      </w:pPr>
      <w:rPr>
        <w:rFonts w:hint="default"/>
        <w:b/>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290F40"/>
    <w:multiLevelType w:val="hybridMultilevel"/>
    <w:tmpl w:val="CA1082C2"/>
    <w:lvl w:ilvl="0" w:tplc="0AE8C9C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D9C2117"/>
    <w:multiLevelType w:val="hybridMultilevel"/>
    <w:tmpl w:val="60C03B96"/>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7F4D1321"/>
    <w:multiLevelType w:val="hybridMultilevel"/>
    <w:tmpl w:val="284668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256524570">
    <w:abstractNumId w:val="7"/>
  </w:num>
  <w:num w:numId="2" w16cid:durableId="1853378331">
    <w:abstractNumId w:val="8"/>
  </w:num>
  <w:num w:numId="3" w16cid:durableId="1009524129">
    <w:abstractNumId w:val="4"/>
  </w:num>
  <w:num w:numId="4" w16cid:durableId="330258074">
    <w:abstractNumId w:val="2"/>
  </w:num>
  <w:num w:numId="5" w16cid:durableId="1430000627">
    <w:abstractNumId w:val="9"/>
  </w:num>
  <w:num w:numId="6" w16cid:durableId="983199916">
    <w:abstractNumId w:val="3"/>
  </w:num>
  <w:num w:numId="7" w16cid:durableId="465515619">
    <w:abstractNumId w:val="5"/>
  </w:num>
  <w:num w:numId="8" w16cid:durableId="74384176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3358562">
    <w:abstractNumId w:val="6"/>
  </w:num>
  <w:num w:numId="10" w16cid:durableId="1613439411">
    <w:abstractNumId w:val="0"/>
  </w:num>
  <w:num w:numId="11" w16cid:durableId="93247012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FBE"/>
    <w:rsid w:val="000201C8"/>
    <w:rsid w:val="000316B2"/>
    <w:rsid w:val="0004128B"/>
    <w:rsid w:val="00043222"/>
    <w:rsid w:val="00087B5B"/>
    <w:rsid w:val="00092453"/>
    <w:rsid w:val="000935FD"/>
    <w:rsid w:val="000D38EC"/>
    <w:rsid w:val="000D4902"/>
    <w:rsid w:val="000E79A4"/>
    <w:rsid w:val="00120A9C"/>
    <w:rsid w:val="0014568E"/>
    <w:rsid w:val="001526B3"/>
    <w:rsid w:val="0017117D"/>
    <w:rsid w:val="00183D7D"/>
    <w:rsid w:val="001A54C1"/>
    <w:rsid w:val="001B042E"/>
    <w:rsid w:val="001B288F"/>
    <w:rsid w:val="001C5467"/>
    <w:rsid w:val="001F63B2"/>
    <w:rsid w:val="002030D5"/>
    <w:rsid w:val="0021264C"/>
    <w:rsid w:val="00225563"/>
    <w:rsid w:val="00232D3E"/>
    <w:rsid w:val="00263052"/>
    <w:rsid w:val="00263F36"/>
    <w:rsid w:val="00265079"/>
    <w:rsid w:val="00273853"/>
    <w:rsid w:val="002813E8"/>
    <w:rsid w:val="00294E2E"/>
    <w:rsid w:val="002B3BE7"/>
    <w:rsid w:val="002B5484"/>
    <w:rsid w:val="002E3092"/>
    <w:rsid w:val="00313D0F"/>
    <w:rsid w:val="003219E6"/>
    <w:rsid w:val="00322AD0"/>
    <w:rsid w:val="0032522F"/>
    <w:rsid w:val="00340C94"/>
    <w:rsid w:val="00340F38"/>
    <w:rsid w:val="00346D8C"/>
    <w:rsid w:val="003477B1"/>
    <w:rsid w:val="00373D68"/>
    <w:rsid w:val="00374C82"/>
    <w:rsid w:val="003C0C01"/>
    <w:rsid w:val="003D7843"/>
    <w:rsid w:val="003E27C3"/>
    <w:rsid w:val="00417152"/>
    <w:rsid w:val="004560CF"/>
    <w:rsid w:val="00462F17"/>
    <w:rsid w:val="004714F1"/>
    <w:rsid w:val="00495942"/>
    <w:rsid w:val="004970A7"/>
    <w:rsid w:val="004A5FDF"/>
    <w:rsid w:val="004B4686"/>
    <w:rsid w:val="00501A6F"/>
    <w:rsid w:val="0051426A"/>
    <w:rsid w:val="005153E0"/>
    <w:rsid w:val="00541FA8"/>
    <w:rsid w:val="0056213A"/>
    <w:rsid w:val="00582BBC"/>
    <w:rsid w:val="00587AC4"/>
    <w:rsid w:val="005937C9"/>
    <w:rsid w:val="005B655E"/>
    <w:rsid w:val="005D665C"/>
    <w:rsid w:val="00654419"/>
    <w:rsid w:val="00662AF5"/>
    <w:rsid w:val="00663A89"/>
    <w:rsid w:val="00670C58"/>
    <w:rsid w:val="00675C6A"/>
    <w:rsid w:val="006846E2"/>
    <w:rsid w:val="006964AB"/>
    <w:rsid w:val="006D0455"/>
    <w:rsid w:val="006D2E81"/>
    <w:rsid w:val="006D46CD"/>
    <w:rsid w:val="006F11BB"/>
    <w:rsid w:val="00715856"/>
    <w:rsid w:val="00734AD4"/>
    <w:rsid w:val="0078255F"/>
    <w:rsid w:val="007C4A0A"/>
    <w:rsid w:val="007E05BE"/>
    <w:rsid w:val="007F1E40"/>
    <w:rsid w:val="007F6950"/>
    <w:rsid w:val="00802312"/>
    <w:rsid w:val="00827297"/>
    <w:rsid w:val="008278AE"/>
    <w:rsid w:val="008319C4"/>
    <w:rsid w:val="00831A9D"/>
    <w:rsid w:val="0083575A"/>
    <w:rsid w:val="00876026"/>
    <w:rsid w:val="00885D98"/>
    <w:rsid w:val="008927B4"/>
    <w:rsid w:val="008A64BA"/>
    <w:rsid w:val="008B0666"/>
    <w:rsid w:val="008B6678"/>
    <w:rsid w:val="008C4106"/>
    <w:rsid w:val="008E1A11"/>
    <w:rsid w:val="009222C6"/>
    <w:rsid w:val="00922511"/>
    <w:rsid w:val="00934BE1"/>
    <w:rsid w:val="00950C79"/>
    <w:rsid w:val="009534AE"/>
    <w:rsid w:val="00967297"/>
    <w:rsid w:val="0098083A"/>
    <w:rsid w:val="009A2CA4"/>
    <w:rsid w:val="009B1BDE"/>
    <w:rsid w:val="009C163F"/>
    <w:rsid w:val="009D18EC"/>
    <w:rsid w:val="009D292A"/>
    <w:rsid w:val="00A440A1"/>
    <w:rsid w:val="00A71D60"/>
    <w:rsid w:val="00AB3B40"/>
    <w:rsid w:val="00AD5B6F"/>
    <w:rsid w:val="00AE0402"/>
    <w:rsid w:val="00B121C0"/>
    <w:rsid w:val="00B13354"/>
    <w:rsid w:val="00B2128F"/>
    <w:rsid w:val="00B278E8"/>
    <w:rsid w:val="00B664BD"/>
    <w:rsid w:val="00B715E2"/>
    <w:rsid w:val="00B7235C"/>
    <w:rsid w:val="00B751B5"/>
    <w:rsid w:val="00B831C2"/>
    <w:rsid w:val="00B83797"/>
    <w:rsid w:val="00BD0B8D"/>
    <w:rsid w:val="00BF1C30"/>
    <w:rsid w:val="00C04037"/>
    <w:rsid w:val="00C06ADD"/>
    <w:rsid w:val="00C35C01"/>
    <w:rsid w:val="00C35E51"/>
    <w:rsid w:val="00C41764"/>
    <w:rsid w:val="00C66161"/>
    <w:rsid w:val="00CA59F9"/>
    <w:rsid w:val="00CE2E84"/>
    <w:rsid w:val="00D0135A"/>
    <w:rsid w:val="00D04971"/>
    <w:rsid w:val="00D3432A"/>
    <w:rsid w:val="00D53724"/>
    <w:rsid w:val="00D60FBE"/>
    <w:rsid w:val="00D650C0"/>
    <w:rsid w:val="00D77994"/>
    <w:rsid w:val="00DA52CA"/>
    <w:rsid w:val="00DB0275"/>
    <w:rsid w:val="00DB1880"/>
    <w:rsid w:val="00DB3BDD"/>
    <w:rsid w:val="00DD2248"/>
    <w:rsid w:val="00DE009E"/>
    <w:rsid w:val="00DE21EC"/>
    <w:rsid w:val="00E147BB"/>
    <w:rsid w:val="00E22801"/>
    <w:rsid w:val="00E2342E"/>
    <w:rsid w:val="00E36DA8"/>
    <w:rsid w:val="00E3B686"/>
    <w:rsid w:val="00E43110"/>
    <w:rsid w:val="00E43503"/>
    <w:rsid w:val="00E47AFC"/>
    <w:rsid w:val="00E47D89"/>
    <w:rsid w:val="00E47DDB"/>
    <w:rsid w:val="00E625D1"/>
    <w:rsid w:val="00E67B5A"/>
    <w:rsid w:val="00E70CAF"/>
    <w:rsid w:val="00E752BE"/>
    <w:rsid w:val="00E77DBE"/>
    <w:rsid w:val="00E840DF"/>
    <w:rsid w:val="00E95D12"/>
    <w:rsid w:val="00EA1325"/>
    <w:rsid w:val="00EB5B35"/>
    <w:rsid w:val="00ED11C6"/>
    <w:rsid w:val="00EE5CC2"/>
    <w:rsid w:val="00F12459"/>
    <w:rsid w:val="00F310D0"/>
    <w:rsid w:val="00F36B36"/>
    <w:rsid w:val="00F501D1"/>
    <w:rsid w:val="00F50EED"/>
    <w:rsid w:val="00F65403"/>
    <w:rsid w:val="00F73E06"/>
    <w:rsid w:val="00F74087"/>
    <w:rsid w:val="00F7601B"/>
    <w:rsid w:val="00F806E7"/>
    <w:rsid w:val="00F84082"/>
    <w:rsid w:val="00FB7EEB"/>
    <w:rsid w:val="00FC085E"/>
    <w:rsid w:val="00FC3768"/>
    <w:rsid w:val="00FC43E6"/>
    <w:rsid w:val="00FF5942"/>
    <w:rsid w:val="4F1D754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46E9B8"/>
  <w15:docId w15:val="{281A70CE-419C-43A9-A3CB-9DB50813F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15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D38EC"/>
    <w:pPr>
      <w:tabs>
        <w:tab w:val="center" w:pos="4320"/>
        <w:tab w:val="right" w:pos="8640"/>
      </w:tabs>
    </w:pPr>
  </w:style>
  <w:style w:type="paragraph" w:styleId="Footer">
    <w:name w:val="footer"/>
    <w:basedOn w:val="Normal"/>
    <w:rsid w:val="000D38EC"/>
    <w:pPr>
      <w:tabs>
        <w:tab w:val="center" w:pos="4320"/>
        <w:tab w:val="right" w:pos="8640"/>
      </w:tabs>
    </w:pPr>
  </w:style>
  <w:style w:type="paragraph" w:customStyle="1" w:styleId="ListParagraph1">
    <w:name w:val="List Paragraph1"/>
    <w:basedOn w:val="Normal"/>
    <w:rsid w:val="00495942"/>
    <w:pPr>
      <w:ind w:left="720"/>
      <w:contextualSpacing/>
    </w:pPr>
    <w:rPr>
      <w:rFonts w:ascii="Calibri" w:hAnsi="Calibri"/>
      <w:sz w:val="22"/>
      <w:szCs w:val="22"/>
      <w:lang w:val="ro-RO"/>
    </w:rPr>
  </w:style>
  <w:style w:type="table" w:styleId="TableGrid">
    <w:name w:val="Table Grid"/>
    <w:basedOn w:val="TableNormal"/>
    <w:uiPriority w:val="59"/>
    <w:rsid w:val="00313D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FC43E6"/>
    <w:rPr>
      <w:sz w:val="24"/>
      <w:szCs w:val="24"/>
      <w:lang w:val="en-US" w:eastAsia="en-US"/>
    </w:rPr>
  </w:style>
  <w:style w:type="paragraph" w:styleId="BalloonText">
    <w:name w:val="Balloon Text"/>
    <w:basedOn w:val="Normal"/>
    <w:link w:val="BalloonTextChar"/>
    <w:uiPriority w:val="99"/>
    <w:semiHidden/>
    <w:unhideWhenUsed/>
    <w:rsid w:val="00FC43E6"/>
    <w:rPr>
      <w:rFonts w:ascii="Tahoma" w:hAnsi="Tahoma"/>
      <w:sz w:val="16"/>
      <w:szCs w:val="16"/>
    </w:rPr>
  </w:style>
  <w:style w:type="character" w:customStyle="1" w:styleId="BalloonTextChar">
    <w:name w:val="Balloon Text Char"/>
    <w:link w:val="BalloonText"/>
    <w:uiPriority w:val="99"/>
    <w:semiHidden/>
    <w:rsid w:val="00FC43E6"/>
    <w:rPr>
      <w:rFonts w:ascii="Tahoma" w:hAnsi="Tahoma" w:cs="Tahoma"/>
      <w:sz w:val="16"/>
      <w:szCs w:val="16"/>
      <w:lang w:val="en-US" w:eastAsia="en-US"/>
    </w:rPr>
  </w:style>
  <w:style w:type="paragraph" w:styleId="BodyTextIndent">
    <w:name w:val="Body Text Indent"/>
    <w:basedOn w:val="Normal"/>
    <w:link w:val="BodyTextIndentChar"/>
    <w:rsid w:val="00FF5942"/>
    <w:pPr>
      <w:spacing w:after="120"/>
      <w:ind w:left="283"/>
    </w:pPr>
  </w:style>
  <w:style w:type="character" w:customStyle="1" w:styleId="BodyTextIndentChar">
    <w:name w:val="Body Text Indent Char"/>
    <w:link w:val="BodyTextIndent"/>
    <w:rsid w:val="00FF5942"/>
    <w:rPr>
      <w:sz w:val="24"/>
      <w:szCs w:val="24"/>
      <w:lang w:val="en-US" w:eastAsia="en-US"/>
    </w:rPr>
  </w:style>
  <w:style w:type="paragraph" w:styleId="ListParagraph">
    <w:name w:val="List Paragraph"/>
    <w:basedOn w:val="Normal"/>
    <w:uiPriority w:val="34"/>
    <w:qFormat/>
    <w:rsid w:val="00F65403"/>
    <w:pPr>
      <w:ind w:left="720"/>
      <w:contextualSpacing/>
    </w:pPr>
  </w:style>
  <w:style w:type="character" w:styleId="Hyperlink">
    <w:name w:val="Hyperlink"/>
    <w:basedOn w:val="DefaultParagraphFont"/>
    <w:uiPriority w:val="99"/>
    <w:unhideWhenUsed/>
    <w:rsid w:val="003C0C01"/>
    <w:rPr>
      <w:color w:val="0000FF"/>
      <w:u w:val="single"/>
    </w:rPr>
  </w:style>
  <w:style w:type="character" w:styleId="Emphasis">
    <w:name w:val="Emphasis"/>
    <w:basedOn w:val="DefaultParagraphFont"/>
    <w:uiPriority w:val="20"/>
    <w:qFormat/>
    <w:rsid w:val="00E43503"/>
    <w:rPr>
      <w:i/>
      <w:iCs/>
    </w:rPr>
  </w:style>
  <w:style w:type="character" w:styleId="UnresolvedMention">
    <w:name w:val="Unresolved Mention"/>
    <w:basedOn w:val="DefaultParagraphFont"/>
    <w:uiPriority w:val="99"/>
    <w:semiHidden/>
    <w:unhideWhenUsed/>
    <w:rsid w:val="007F1E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7642356">
      <w:bodyDiv w:val="1"/>
      <w:marLeft w:val="0"/>
      <w:marRight w:val="0"/>
      <w:marTop w:val="0"/>
      <w:marBottom w:val="0"/>
      <w:divBdr>
        <w:top w:val="none" w:sz="0" w:space="0" w:color="auto"/>
        <w:left w:val="none" w:sz="0" w:space="0" w:color="auto"/>
        <w:bottom w:val="none" w:sz="0" w:space="0" w:color="auto"/>
        <w:right w:val="none" w:sz="0" w:space="0" w:color="auto"/>
      </w:divBdr>
    </w:div>
    <w:div w:id="1517190404">
      <w:bodyDiv w:val="1"/>
      <w:marLeft w:val="0"/>
      <w:marRight w:val="0"/>
      <w:marTop w:val="0"/>
      <w:marBottom w:val="0"/>
      <w:divBdr>
        <w:top w:val="none" w:sz="0" w:space="0" w:color="auto"/>
        <w:left w:val="none" w:sz="0" w:space="0" w:color="auto"/>
        <w:bottom w:val="none" w:sz="0" w:space="0" w:color="auto"/>
        <w:right w:val="none" w:sz="0" w:space="0" w:color="auto"/>
      </w:divBdr>
    </w:div>
    <w:div w:id="1530559395">
      <w:bodyDiv w:val="1"/>
      <w:marLeft w:val="0"/>
      <w:marRight w:val="0"/>
      <w:marTop w:val="0"/>
      <w:marBottom w:val="0"/>
      <w:divBdr>
        <w:top w:val="none" w:sz="0" w:space="0" w:color="auto"/>
        <w:left w:val="none" w:sz="0" w:space="0" w:color="auto"/>
        <w:bottom w:val="none" w:sz="0" w:space="0" w:color="auto"/>
        <w:right w:val="none" w:sz="0" w:space="0" w:color="auto"/>
      </w:divBdr>
    </w:div>
    <w:div w:id="210168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D4E55CC3E3E847AD665E871CCDAB11" ma:contentTypeVersion="0" ma:contentTypeDescription="Create a new document." ma:contentTypeScope="" ma:versionID="ac072947be5dafc27e12e3db4b9364a9">
  <xsd:schema xmlns:xsd="http://www.w3.org/2001/XMLSchema" xmlns:xs="http://www.w3.org/2001/XMLSchema" xmlns:p="http://schemas.microsoft.com/office/2006/metadata/properties" targetNamespace="http://schemas.microsoft.com/office/2006/metadata/properties" ma:root="true" ma:fieldsID="b764bea3eb9b1a5be8fd57fac5fb459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E357B8-37C6-42DE-BE0A-59F7939E6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5A6BC23-3798-47DB-9881-2A87ED0C257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139520-AABD-4EA1-A503-F060431619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1383</Words>
  <Characters>7884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ACTIVITĂŢI ARACIS 2006 – 2009</vt:lpstr>
    </vt:vector>
  </TitlesOfParts>
  <Company/>
  <LinksUpToDate>false</LinksUpToDate>
  <CharactersWithSpaces>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ACTIVITĂŢI ARACIS 2006 – 2009</dc:title>
  <dc:creator>user</dc:creator>
  <cp:lastModifiedBy>Costel Emil COTET (23983)</cp:lastModifiedBy>
  <cp:revision>3</cp:revision>
  <cp:lastPrinted>2012-02-09T06:57:00Z</cp:lastPrinted>
  <dcterms:created xsi:type="dcterms:W3CDTF">2026-08-28T15:37:00Z</dcterms:created>
  <dcterms:modified xsi:type="dcterms:W3CDTF">2026-08-28T15:43:00Z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0x0101008DD4E55CC3E3E847AD665E871CCDAB11</vt:lpwstr>
  </property>
</Properties>
</file>